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3CCD" w14:textId="44F3F96F" w:rsidR="002B49D8" w:rsidRPr="002C3CC9" w:rsidRDefault="002B49D8" w:rsidP="002B49D8">
      <w:pPr>
        <w:spacing w:line="48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2C3CC9">
        <w:rPr>
          <w:rFonts w:ascii="標楷體" w:eastAsia="標楷體" w:hAnsi="標楷體"/>
          <w:b/>
          <w:sz w:val="40"/>
          <w:szCs w:val="32"/>
        </w:rPr>
        <w:t>國家教育研究院停車管理要點</w:t>
      </w:r>
    </w:p>
    <w:p w14:paraId="282A5F96" w14:textId="77777777" w:rsidR="002B49D8" w:rsidRPr="002C3CC9" w:rsidRDefault="002B49D8" w:rsidP="002B49D8">
      <w:pPr>
        <w:spacing w:beforeLines="50" w:before="180"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2C3CC9">
        <w:rPr>
          <w:rFonts w:ascii="標楷體" w:eastAsia="標楷體" w:hAnsi="標楷體"/>
          <w:sz w:val="20"/>
          <w:szCs w:val="20"/>
        </w:rPr>
        <w:t>中華民國101年5月16日教研秘字第1010004870A號令訂定</w:t>
      </w:r>
    </w:p>
    <w:p w14:paraId="7CA1D288" w14:textId="77777777" w:rsidR="002B49D8" w:rsidRPr="002C3CC9" w:rsidRDefault="002B49D8" w:rsidP="002B49D8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2C3CC9">
        <w:rPr>
          <w:rFonts w:ascii="標楷體" w:eastAsia="標楷體" w:hAnsi="標楷體"/>
          <w:sz w:val="20"/>
          <w:szCs w:val="20"/>
        </w:rPr>
        <w:t>中華民國104年1月12日教研秘字第1040000331A號令修正第三點、第十二點</w:t>
      </w:r>
    </w:p>
    <w:p w14:paraId="6716B1D3" w14:textId="77777777" w:rsidR="002B49D8" w:rsidRPr="002C3CC9" w:rsidRDefault="002B49D8" w:rsidP="002B49D8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2C3CC9">
        <w:rPr>
          <w:rFonts w:ascii="標楷體" w:eastAsia="標楷體" w:hAnsi="標楷體"/>
          <w:sz w:val="20"/>
          <w:szCs w:val="20"/>
        </w:rPr>
        <w:t>中華民國109年1月20日教研秘字第1091800051A號令修正第三點</w:t>
      </w:r>
    </w:p>
    <w:p w14:paraId="6CB0E6C2" w14:textId="4BF030B4" w:rsidR="002B49D8" w:rsidRPr="002C3CC9" w:rsidRDefault="002B49D8" w:rsidP="002B49D8">
      <w:pPr>
        <w:spacing w:afterLines="50" w:after="180" w:line="30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2C3CC9">
        <w:rPr>
          <w:rFonts w:ascii="標楷體" w:eastAsia="標楷體" w:hAnsi="標楷體"/>
          <w:kern w:val="0"/>
          <w:sz w:val="20"/>
          <w:szCs w:val="20"/>
        </w:rPr>
        <w:t>中華民國112年</w:t>
      </w:r>
      <w:r w:rsidR="002C3CC9" w:rsidRPr="002C3CC9">
        <w:rPr>
          <w:rFonts w:ascii="標楷體" w:eastAsia="標楷體" w:hAnsi="標楷體"/>
          <w:kern w:val="0"/>
          <w:sz w:val="20"/>
          <w:szCs w:val="20"/>
        </w:rPr>
        <w:t>7</w:t>
      </w:r>
      <w:r w:rsidRPr="002C3CC9">
        <w:rPr>
          <w:rFonts w:ascii="標楷體" w:eastAsia="標楷體" w:hAnsi="標楷體"/>
          <w:kern w:val="0"/>
          <w:sz w:val="20"/>
          <w:szCs w:val="20"/>
        </w:rPr>
        <w:t>月</w:t>
      </w:r>
      <w:r w:rsidR="002C3CC9" w:rsidRPr="002C3CC9">
        <w:rPr>
          <w:rFonts w:ascii="標楷體" w:eastAsia="標楷體" w:hAnsi="標楷體"/>
          <w:kern w:val="0"/>
          <w:sz w:val="20"/>
          <w:szCs w:val="20"/>
        </w:rPr>
        <w:t>18</w:t>
      </w:r>
      <w:r w:rsidRPr="002C3CC9">
        <w:rPr>
          <w:rFonts w:ascii="標楷體" w:eastAsia="標楷體" w:hAnsi="標楷體"/>
          <w:kern w:val="0"/>
          <w:sz w:val="20"/>
          <w:szCs w:val="20"/>
        </w:rPr>
        <w:t>日教研秘字第</w:t>
      </w:r>
      <w:r w:rsidR="002C3CC9" w:rsidRPr="002C3CC9">
        <w:rPr>
          <w:rFonts w:ascii="標楷體" w:eastAsia="標楷體" w:hAnsi="標楷體"/>
          <w:kern w:val="0"/>
          <w:sz w:val="20"/>
          <w:szCs w:val="20"/>
        </w:rPr>
        <w:t>1121800762</w:t>
      </w:r>
      <w:r w:rsidR="00E267D8" w:rsidRPr="002C3CC9">
        <w:rPr>
          <w:rFonts w:ascii="標楷體" w:eastAsia="標楷體" w:hAnsi="標楷體"/>
          <w:kern w:val="0"/>
          <w:sz w:val="20"/>
          <w:szCs w:val="20"/>
        </w:rPr>
        <w:t>號令</w:t>
      </w:r>
      <w:r w:rsidRPr="002C3CC9">
        <w:rPr>
          <w:rFonts w:ascii="標楷體" w:eastAsia="標楷體" w:hAnsi="標楷體"/>
          <w:kern w:val="0"/>
          <w:sz w:val="20"/>
          <w:szCs w:val="20"/>
        </w:rPr>
        <w:t>修正第三點</w:t>
      </w:r>
    </w:p>
    <w:p w14:paraId="59918B06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一、國家教育研究院（以下簡稱本院）為適當管理與運用本院停車場，促進本院睦鄰關係，維持停車秩序，特訂定本要點。</w:t>
      </w:r>
    </w:p>
    <w:p w14:paraId="3F8F4A68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b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二、本院停車場除提供員工、進駐單位人員及到院開會</w:t>
      </w:r>
      <w:proofErr w:type="gramStart"/>
      <w:r w:rsidRPr="002C3CC9">
        <w:rPr>
          <w:rFonts w:ascii="標楷體" w:eastAsia="標楷體" w:hAnsi="標楷體"/>
          <w:kern w:val="0"/>
          <w:sz w:val="28"/>
          <w:szCs w:val="28"/>
        </w:rPr>
        <w:t>洽公者使用</w:t>
      </w:r>
      <w:proofErr w:type="gramEnd"/>
      <w:r w:rsidRPr="002C3CC9">
        <w:rPr>
          <w:rFonts w:ascii="標楷體" w:eastAsia="標楷體" w:hAnsi="標楷體"/>
          <w:kern w:val="0"/>
          <w:sz w:val="28"/>
          <w:szCs w:val="28"/>
        </w:rPr>
        <w:t>外，得適度開放供各院區鄰近之新北市三峽區龍埔里、臺北市大安區龍安里及</w:t>
      </w:r>
      <w:proofErr w:type="gramStart"/>
      <w:r w:rsidRPr="002C3CC9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Pr="002C3CC9">
        <w:rPr>
          <w:rFonts w:ascii="標楷體" w:eastAsia="標楷體" w:hAnsi="標楷體"/>
          <w:kern w:val="0"/>
          <w:sz w:val="28"/>
          <w:szCs w:val="28"/>
        </w:rPr>
        <w:t xml:space="preserve">中市豐原區翁子里里民停車。   </w:t>
      </w:r>
    </w:p>
    <w:p w14:paraId="772660D4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三、本院停車場收費標準：</w:t>
      </w:r>
    </w:p>
    <w:p w14:paraId="165D982F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Pr="002C3CC9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2C3CC9">
        <w:rPr>
          <w:rFonts w:ascii="標楷體" w:eastAsia="標楷體" w:hAnsi="標楷體"/>
          <w:kern w:val="0"/>
          <w:sz w:val="28"/>
          <w:szCs w:val="28"/>
        </w:rPr>
        <w:t>)三峽總院區及中部辦公室：</w:t>
      </w:r>
    </w:p>
    <w:p w14:paraId="1FA3FD98" w14:textId="77777777" w:rsidR="002B49D8" w:rsidRPr="002C3CC9" w:rsidRDefault="002B49D8" w:rsidP="002B49D8">
      <w:pPr>
        <w:pStyle w:val="a3"/>
        <w:widowControl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本院員工、進駐單位人員每年收取清潔費用新臺幣（以下同）</w:t>
      </w:r>
      <w:proofErr w:type="gramStart"/>
      <w:r w:rsidRPr="002C3CC9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2C3CC9">
        <w:rPr>
          <w:rFonts w:ascii="標楷體" w:eastAsia="標楷體" w:hAnsi="標楷體"/>
          <w:kern w:val="0"/>
          <w:sz w:val="28"/>
          <w:szCs w:val="28"/>
        </w:rPr>
        <w:t>百元整，每年六月以後到職者該年度收取清潔費用五十元整。於繳費期間內離職者則不予退費。</w:t>
      </w:r>
    </w:p>
    <w:p w14:paraId="714484BC" w14:textId="77777777" w:rsidR="002B49D8" w:rsidRPr="002C3CC9" w:rsidRDefault="002B49D8" w:rsidP="002B49D8">
      <w:pPr>
        <w:pStyle w:val="a3"/>
        <w:widowControl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三峽區龍埔里、豐原區翁子里里民每季停車收費三千六百元整。</w:t>
      </w:r>
    </w:p>
    <w:p w14:paraId="6CA51C4D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(二)</w:t>
      </w:r>
      <w:proofErr w:type="gramStart"/>
      <w:r w:rsidRPr="002C3CC9">
        <w:rPr>
          <w:rFonts w:ascii="標楷體" w:eastAsia="標楷體" w:hAnsi="標楷體"/>
          <w:kern w:val="0"/>
          <w:sz w:val="28"/>
          <w:szCs w:val="28"/>
        </w:rPr>
        <w:t>臺北院</w:t>
      </w:r>
      <w:proofErr w:type="gramEnd"/>
      <w:r w:rsidRPr="002C3CC9">
        <w:rPr>
          <w:rFonts w:ascii="標楷體" w:eastAsia="標楷體" w:hAnsi="標楷體"/>
          <w:kern w:val="0"/>
          <w:sz w:val="28"/>
          <w:szCs w:val="28"/>
        </w:rPr>
        <w:t>區：</w:t>
      </w:r>
    </w:p>
    <w:p w14:paraId="153BA77E" w14:textId="77777777" w:rsidR="002B49D8" w:rsidRPr="002C3CC9" w:rsidRDefault="002B49D8" w:rsidP="002B49D8">
      <w:pPr>
        <w:pStyle w:val="a3"/>
        <w:widowControl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本院員工及進駐單位人員每季停車收費九百元整。</w:t>
      </w:r>
    </w:p>
    <w:p w14:paraId="2C954772" w14:textId="77777777" w:rsidR="002B49D8" w:rsidRPr="002C3CC9" w:rsidRDefault="002B49D8" w:rsidP="002B49D8">
      <w:pPr>
        <w:pStyle w:val="a3"/>
        <w:widowControl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洽公來賓每次停車收費五十元整，惟開會通知單註記免費停車者，免收停車費。</w:t>
      </w:r>
    </w:p>
    <w:p w14:paraId="75E29C81" w14:textId="77777777" w:rsidR="002B49D8" w:rsidRPr="002C3CC9" w:rsidRDefault="002B49D8" w:rsidP="002B49D8">
      <w:pPr>
        <w:pStyle w:val="a3"/>
        <w:widowControl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大安區龍安里里民夜間停車，每季停車收費四千五百元整。</w:t>
      </w:r>
    </w:p>
    <w:p w14:paraId="119AF4A1" w14:textId="77777777" w:rsidR="002B49D8" w:rsidRPr="002C3CC9" w:rsidRDefault="002B49D8" w:rsidP="002B49D8">
      <w:pPr>
        <w:pStyle w:val="a3"/>
        <w:widowControl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本停車場開放時間為六時至二十四時止，逾時關閉；夜間停車者請於十八時三十分以後進場，次日七時三十分前離場。</w:t>
      </w:r>
    </w:p>
    <w:p w14:paraId="00A79065" w14:textId="77777777" w:rsidR="00F96FE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(三)其他經本院同意之機關（構）、團體，得另訂契約辦理。</w:t>
      </w:r>
    </w:p>
    <w:p w14:paraId="375B263E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四、各院區所在地之里民申請停車，應出具行照及戶籍資料影本供本院審查。</w:t>
      </w:r>
    </w:p>
    <w:p w14:paraId="3ED6F12A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lastRenderedPageBreak/>
        <w:t>五、本院提供之停車空間，統一由本院劃定專區，里民不得越區停放，每一車</w:t>
      </w:r>
      <w:proofErr w:type="gramStart"/>
      <w:r w:rsidRPr="002C3CC9">
        <w:rPr>
          <w:rFonts w:ascii="標楷體" w:eastAsia="標楷體" w:hAnsi="標楷體"/>
          <w:kern w:val="0"/>
          <w:sz w:val="28"/>
          <w:szCs w:val="28"/>
        </w:rPr>
        <w:t>位限停</w:t>
      </w:r>
      <w:proofErr w:type="gramEnd"/>
      <w:r w:rsidRPr="002C3CC9">
        <w:rPr>
          <w:rFonts w:ascii="標楷體" w:eastAsia="標楷體" w:hAnsi="標楷體"/>
          <w:kern w:val="0"/>
          <w:sz w:val="28"/>
          <w:szCs w:val="28"/>
        </w:rPr>
        <w:t>一輛。里民停車需求超出本院可提供之車位時，則抽籤決定，本院並將每季檢討之。</w:t>
      </w:r>
    </w:p>
    <w:p w14:paraId="56EEB8FD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六、進入院區停車者應服裝整潔，不得有抽菸或其他違反公序</w:t>
      </w:r>
      <w:proofErr w:type="gramStart"/>
      <w:r w:rsidRPr="002C3CC9">
        <w:rPr>
          <w:rFonts w:ascii="標楷體" w:eastAsia="標楷體" w:hAnsi="標楷體"/>
          <w:kern w:val="0"/>
          <w:sz w:val="28"/>
          <w:szCs w:val="28"/>
        </w:rPr>
        <w:t>良俗等行為</w:t>
      </w:r>
      <w:proofErr w:type="gramEnd"/>
      <w:r w:rsidRPr="002C3CC9">
        <w:rPr>
          <w:rFonts w:ascii="標楷體" w:eastAsia="標楷體" w:hAnsi="標楷體"/>
          <w:kern w:val="0"/>
          <w:sz w:val="28"/>
          <w:szCs w:val="28"/>
        </w:rPr>
        <w:t>，並應維護本院</w:t>
      </w:r>
      <w:proofErr w:type="gramStart"/>
      <w:r w:rsidRPr="002C3CC9">
        <w:rPr>
          <w:rFonts w:ascii="標楷體" w:eastAsia="標楷體" w:hAnsi="標楷體"/>
          <w:kern w:val="0"/>
          <w:sz w:val="28"/>
          <w:szCs w:val="28"/>
        </w:rPr>
        <w:t>院</w:t>
      </w:r>
      <w:proofErr w:type="gramEnd"/>
      <w:r w:rsidRPr="002C3CC9">
        <w:rPr>
          <w:rFonts w:ascii="標楷體" w:eastAsia="標楷體" w:hAnsi="標楷體"/>
          <w:kern w:val="0"/>
          <w:sz w:val="28"/>
          <w:szCs w:val="28"/>
        </w:rPr>
        <w:t>區環境清潔。</w:t>
      </w:r>
    </w:p>
    <w:p w14:paraId="1F3BAEDC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七、本停車場地如有擅自移做他用或違規不服勸導，經確認者，本院得隨時終止其停車資格，已繳費用不予退還。</w:t>
      </w:r>
    </w:p>
    <w:p w14:paraId="4FAFE571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八、本院停車場僅提供車位，對車輛及車內物品不負保管責任，如有損壞或遺失，概不負責。若於停車場內發生意外事故，由當事人自行解決，如因而損及停車場建築及設備時，車主與肇事者應負連帶賠償責任，不得異議。</w:t>
      </w:r>
    </w:p>
    <w:p w14:paraId="2A0210BF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>九、為確保本院</w:t>
      </w:r>
      <w:proofErr w:type="gramStart"/>
      <w:r w:rsidRPr="002C3CC9">
        <w:rPr>
          <w:rFonts w:ascii="標楷體" w:eastAsia="標楷體" w:hAnsi="標楷體"/>
          <w:kern w:val="0"/>
          <w:sz w:val="28"/>
          <w:szCs w:val="28"/>
        </w:rPr>
        <w:t>院</w:t>
      </w:r>
      <w:proofErr w:type="gramEnd"/>
      <w:r w:rsidRPr="002C3CC9">
        <w:rPr>
          <w:rFonts w:ascii="標楷體" w:eastAsia="標楷體" w:hAnsi="標楷體"/>
          <w:kern w:val="0"/>
          <w:sz w:val="28"/>
          <w:szCs w:val="28"/>
        </w:rPr>
        <w:t>區停車秩序，進入本院停放之車輛，請配合警衛人員指示，依規定將車輛停放於指定區域。</w:t>
      </w:r>
    </w:p>
    <w:p w14:paraId="2C492A0F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 xml:space="preserve">十、未依規定停放或未依規定時間停放、駛離之車輛由警衛人員登記達三次以上，取消停車資格，已繳費用不予退還。    </w:t>
      </w:r>
    </w:p>
    <w:p w14:paraId="0DDF3D8C" w14:textId="77777777" w:rsidR="002B49D8" w:rsidRPr="002C3CC9" w:rsidRDefault="002B49D8" w:rsidP="002B49D8">
      <w:pPr>
        <w:widowControl/>
        <w:spacing w:line="480" w:lineRule="exact"/>
        <w:ind w:left="848" w:hangingChars="303" w:hanging="848"/>
        <w:rPr>
          <w:rFonts w:ascii="標楷體" w:eastAsia="標楷體" w:hAnsi="標楷體"/>
          <w:kern w:val="0"/>
          <w:sz w:val="28"/>
          <w:szCs w:val="28"/>
        </w:rPr>
      </w:pPr>
      <w:r w:rsidRPr="002C3CC9">
        <w:rPr>
          <w:rFonts w:ascii="標楷體" w:eastAsia="標楷體" w:hAnsi="標楷體"/>
          <w:kern w:val="0"/>
          <w:sz w:val="28"/>
          <w:szCs w:val="28"/>
        </w:rPr>
        <w:t xml:space="preserve">十一、本院停車場為配合公務或緊急事故應變，得暫停開放，使用人不得異議，並依規定辦理退費。 </w:t>
      </w:r>
    </w:p>
    <w:p w14:paraId="4848CAE6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14:paraId="2B9CA562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14:paraId="3381738C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14:paraId="083A9EA0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14:paraId="4BE40EA8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14:paraId="07131528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14:paraId="021F5602" w14:textId="77777777" w:rsidR="002B49D8" w:rsidRPr="002C3CC9" w:rsidRDefault="002B49D8" w:rsidP="002B49D8">
      <w:pPr>
        <w:widowControl/>
        <w:spacing w:line="48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14:paraId="0733403B" w14:textId="77777777" w:rsidR="002B49D8" w:rsidRPr="002C3CC9" w:rsidRDefault="002B49D8" w:rsidP="002B49D8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433BF12" w14:textId="77777777" w:rsidR="003361F8" w:rsidRPr="002C3CC9" w:rsidRDefault="003361F8">
      <w:pPr>
        <w:rPr>
          <w:rFonts w:ascii="標楷體" w:eastAsia="標楷體" w:hAnsi="標楷體"/>
        </w:rPr>
      </w:pPr>
    </w:p>
    <w:sectPr w:rsidR="003361F8" w:rsidRPr="002C3CC9" w:rsidSect="004540D6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45F3" w14:textId="77777777" w:rsidR="007A1EE0" w:rsidRDefault="007A1EE0" w:rsidP="00E267D8">
      <w:r>
        <w:separator/>
      </w:r>
    </w:p>
  </w:endnote>
  <w:endnote w:type="continuationSeparator" w:id="0">
    <w:p w14:paraId="2BFE34BB" w14:textId="77777777" w:rsidR="007A1EE0" w:rsidRDefault="007A1EE0" w:rsidP="00E2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37F3" w14:textId="77777777" w:rsidR="007A1EE0" w:rsidRDefault="007A1EE0" w:rsidP="00E267D8">
      <w:r>
        <w:separator/>
      </w:r>
    </w:p>
  </w:footnote>
  <w:footnote w:type="continuationSeparator" w:id="0">
    <w:p w14:paraId="54CBDE90" w14:textId="77777777" w:rsidR="007A1EE0" w:rsidRDefault="007A1EE0" w:rsidP="00E2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3976"/>
    <w:multiLevelType w:val="hybridMultilevel"/>
    <w:tmpl w:val="5220F57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35DE312A"/>
    <w:multiLevelType w:val="hybridMultilevel"/>
    <w:tmpl w:val="17C8A7B0"/>
    <w:lvl w:ilvl="0" w:tplc="080E75E8">
      <w:start w:val="1"/>
      <w:numFmt w:val="ideographDigital"/>
      <w:lvlText w:val="(%1)"/>
      <w:lvlJc w:val="left"/>
      <w:pPr>
        <w:ind w:left="1020" w:hanging="480"/>
      </w:pPr>
      <w:rPr>
        <w:rFonts w:cs="Times New Roman" w:hint="default"/>
        <w:color w:val="auto"/>
      </w:rPr>
    </w:lvl>
    <w:lvl w:ilvl="1" w:tplc="A928F8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E26E21"/>
    <w:multiLevelType w:val="hybridMultilevel"/>
    <w:tmpl w:val="86C49182"/>
    <w:lvl w:ilvl="0" w:tplc="0409000F">
      <w:start w:val="1"/>
      <w:numFmt w:val="decimal"/>
      <w:lvlText w:val="%1."/>
      <w:lvlJc w:val="left"/>
      <w:pPr>
        <w:tabs>
          <w:tab w:val="num" w:pos="1442"/>
        </w:tabs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3" w15:restartNumberingAfterBreak="0">
    <w:nsid w:val="57CC6318"/>
    <w:multiLevelType w:val="hybridMultilevel"/>
    <w:tmpl w:val="980ED43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D8"/>
    <w:rsid w:val="002B49D8"/>
    <w:rsid w:val="002C3CC9"/>
    <w:rsid w:val="003361F8"/>
    <w:rsid w:val="00416602"/>
    <w:rsid w:val="007A1EE0"/>
    <w:rsid w:val="00E267D8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516FA"/>
  <w15:chartTrackingRefBased/>
  <w15:docId w15:val="{75D87418-B78F-423D-B838-BBB6DE4C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9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67D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67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阮</cp:lastModifiedBy>
  <cp:revision>2</cp:revision>
  <dcterms:created xsi:type="dcterms:W3CDTF">2023-07-19T06:28:00Z</dcterms:created>
  <dcterms:modified xsi:type="dcterms:W3CDTF">2023-07-19T06:28:00Z</dcterms:modified>
</cp:coreProperties>
</file>