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D216" w14:textId="67091E4D" w:rsidR="00591317" w:rsidRPr="00A572D7" w:rsidRDefault="00132FED" w:rsidP="00DE2ED2">
      <w:pPr>
        <w:spacing w:line="48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A572D7">
        <w:rPr>
          <w:rFonts w:ascii="標楷體" w:eastAsia="標楷體" w:hAnsi="標楷體" w:hint="eastAsia"/>
          <w:b/>
          <w:sz w:val="40"/>
          <w:szCs w:val="32"/>
        </w:rPr>
        <w:t>國家教育研究院彈性上班差勤管理要點</w:t>
      </w:r>
    </w:p>
    <w:p w14:paraId="54703F6D" w14:textId="77777777" w:rsidR="00591317" w:rsidRPr="00A572D7" w:rsidRDefault="00A9578A" w:rsidP="00DE2ED2">
      <w:pPr>
        <w:spacing w:beforeLines="50" w:before="180"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A572D7">
        <w:rPr>
          <w:rFonts w:ascii="標楷體" w:eastAsia="標楷體" w:hAnsi="標楷體" w:hint="eastAsia"/>
          <w:sz w:val="20"/>
          <w:szCs w:val="20"/>
        </w:rPr>
        <w:t>中華民國</w:t>
      </w:r>
      <w:r w:rsidRPr="00A572D7">
        <w:rPr>
          <w:rFonts w:eastAsia="標楷體"/>
          <w:sz w:val="20"/>
          <w:szCs w:val="20"/>
        </w:rPr>
        <w:t>100</w:t>
      </w:r>
      <w:r w:rsidRPr="00A572D7">
        <w:rPr>
          <w:rFonts w:ascii="標楷體" w:eastAsia="標楷體" w:hAnsi="標楷體" w:hint="eastAsia"/>
          <w:sz w:val="20"/>
          <w:szCs w:val="20"/>
        </w:rPr>
        <w:t>年</w:t>
      </w:r>
      <w:r w:rsidRPr="00A572D7">
        <w:rPr>
          <w:rFonts w:eastAsia="標楷體"/>
          <w:sz w:val="20"/>
          <w:szCs w:val="20"/>
        </w:rPr>
        <w:t>6</w:t>
      </w:r>
      <w:r w:rsidRPr="00A572D7">
        <w:rPr>
          <w:rFonts w:ascii="標楷體" w:eastAsia="標楷體" w:hAnsi="標楷體" w:hint="eastAsia"/>
          <w:sz w:val="20"/>
          <w:szCs w:val="20"/>
        </w:rPr>
        <w:t xml:space="preserve"> 月</w:t>
      </w:r>
      <w:r w:rsidRPr="00A572D7">
        <w:rPr>
          <w:rFonts w:eastAsia="標楷體"/>
          <w:sz w:val="20"/>
          <w:szCs w:val="20"/>
        </w:rPr>
        <w:t>14</w:t>
      </w:r>
      <w:r w:rsidRPr="00A572D7">
        <w:rPr>
          <w:rFonts w:ascii="標楷體" w:eastAsia="標楷體" w:hAnsi="標楷體" w:hint="eastAsia"/>
          <w:sz w:val="20"/>
          <w:szCs w:val="20"/>
        </w:rPr>
        <w:t>日第</w:t>
      </w:r>
      <w:r w:rsidRPr="00A572D7">
        <w:rPr>
          <w:rFonts w:eastAsia="標楷體"/>
          <w:sz w:val="20"/>
          <w:szCs w:val="20"/>
        </w:rPr>
        <w:t>7</w:t>
      </w:r>
      <w:r w:rsidRPr="00A572D7">
        <w:rPr>
          <w:rFonts w:ascii="標楷體" w:eastAsia="標楷體" w:hAnsi="標楷體" w:hint="eastAsia"/>
          <w:sz w:val="20"/>
          <w:szCs w:val="20"/>
        </w:rPr>
        <w:t>次院</w:t>
      </w:r>
      <w:proofErr w:type="gramStart"/>
      <w:r w:rsidRPr="00A572D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572D7">
        <w:rPr>
          <w:rFonts w:ascii="標楷體" w:eastAsia="標楷體" w:hAnsi="標楷體" w:hint="eastAsia"/>
          <w:sz w:val="20"/>
          <w:szCs w:val="20"/>
        </w:rPr>
        <w:t>會報通過</w:t>
      </w:r>
    </w:p>
    <w:p w14:paraId="713E2398" w14:textId="77777777" w:rsidR="00AD5214" w:rsidRPr="00A572D7" w:rsidRDefault="00AD5214" w:rsidP="00132FED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A572D7">
        <w:rPr>
          <w:rFonts w:ascii="標楷體" w:eastAsia="標楷體" w:hAnsi="標楷體" w:hint="eastAsia"/>
          <w:sz w:val="20"/>
          <w:szCs w:val="20"/>
        </w:rPr>
        <w:t>中華民國</w:t>
      </w:r>
      <w:r w:rsidRPr="00A572D7">
        <w:rPr>
          <w:rFonts w:eastAsia="標楷體"/>
          <w:sz w:val="20"/>
          <w:szCs w:val="20"/>
        </w:rPr>
        <w:t>100</w:t>
      </w:r>
      <w:r w:rsidRPr="00A572D7">
        <w:rPr>
          <w:rFonts w:ascii="標楷體" w:eastAsia="標楷體" w:hAnsi="標楷體" w:hint="eastAsia"/>
          <w:sz w:val="20"/>
          <w:szCs w:val="20"/>
        </w:rPr>
        <w:t>年</w:t>
      </w:r>
      <w:r w:rsidRPr="00A572D7">
        <w:rPr>
          <w:rFonts w:eastAsia="標楷體"/>
          <w:sz w:val="20"/>
          <w:szCs w:val="20"/>
        </w:rPr>
        <w:t>6</w:t>
      </w:r>
      <w:r w:rsidRPr="00A572D7">
        <w:rPr>
          <w:rFonts w:ascii="標楷體" w:eastAsia="標楷體" w:hAnsi="標楷體" w:hint="eastAsia"/>
          <w:sz w:val="20"/>
          <w:szCs w:val="20"/>
        </w:rPr>
        <w:t>月</w:t>
      </w:r>
      <w:r w:rsidR="001505BB" w:rsidRPr="00A572D7">
        <w:rPr>
          <w:rFonts w:eastAsia="標楷體"/>
          <w:sz w:val="20"/>
          <w:szCs w:val="20"/>
        </w:rPr>
        <w:t>30</w:t>
      </w:r>
      <w:r w:rsidRPr="00A572D7">
        <w:rPr>
          <w:rFonts w:ascii="標楷體" w:eastAsia="標楷體" w:hAnsi="標楷體" w:hint="eastAsia"/>
          <w:sz w:val="20"/>
          <w:szCs w:val="20"/>
        </w:rPr>
        <w:t>日教研秘字</w:t>
      </w:r>
      <w:proofErr w:type="gramStart"/>
      <w:r w:rsidRPr="00A572D7">
        <w:rPr>
          <w:rFonts w:ascii="標楷體" w:eastAsia="標楷體" w:hAnsi="標楷體" w:hint="eastAsia"/>
          <w:sz w:val="20"/>
          <w:szCs w:val="20"/>
        </w:rPr>
        <w:t>第</w:t>
      </w:r>
      <w:r w:rsidRPr="00A572D7">
        <w:rPr>
          <w:rFonts w:eastAsia="標楷體"/>
          <w:sz w:val="20"/>
          <w:szCs w:val="20"/>
        </w:rPr>
        <w:t>1000003346</w:t>
      </w:r>
      <w:r w:rsidRPr="00A572D7">
        <w:rPr>
          <w:rFonts w:ascii="標楷體" w:eastAsia="標楷體" w:hAnsi="標楷體" w:hint="eastAsia"/>
          <w:sz w:val="20"/>
          <w:szCs w:val="20"/>
        </w:rPr>
        <w:t>號函訂定</w:t>
      </w:r>
      <w:proofErr w:type="gramEnd"/>
    </w:p>
    <w:p w14:paraId="77E866BE" w14:textId="77777777" w:rsidR="006C6CDB" w:rsidRPr="00A572D7" w:rsidRDefault="006C6CDB" w:rsidP="00B17DDA">
      <w:pPr>
        <w:wordWrap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A572D7">
        <w:rPr>
          <w:rFonts w:ascii="標楷體" w:eastAsia="標楷體" w:hAnsi="標楷體" w:hint="eastAsia"/>
          <w:sz w:val="20"/>
          <w:szCs w:val="20"/>
        </w:rPr>
        <w:t>中華民國</w:t>
      </w:r>
      <w:r w:rsidRPr="00A572D7">
        <w:rPr>
          <w:rFonts w:eastAsia="標楷體"/>
          <w:sz w:val="20"/>
          <w:szCs w:val="20"/>
        </w:rPr>
        <w:t>102</w:t>
      </w:r>
      <w:r w:rsidRPr="00A572D7">
        <w:rPr>
          <w:rFonts w:ascii="標楷體" w:eastAsia="標楷體" w:hAnsi="標楷體" w:hint="eastAsia"/>
          <w:sz w:val="20"/>
          <w:szCs w:val="20"/>
        </w:rPr>
        <w:t>年</w:t>
      </w:r>
      <w:r w:rsidRPr="00A572D7">
        <w:rPr>
          <w:rFonts w:eastAsia="標楷體"/>
          <w:sz w:val="20"/>
          <w:szCs w:val="20"/>
        </w:rPr>
        <w:t xml:space="preserve">2 </w:t>
      </w:r>
      <w:r w:rsidRPr="00A572D7">
        <w:rPr>
          <w:rFonts w:ascii="標楷體" w:eastAsia="標楷體" w:hAnsi="標楷體" w:hint="eastAsia"/>
          <w:sz w:val="20"/>
          <w:szCs w:val="20"/>
        </w:rPr>
        <w:t>月</w:t>
      </w:r>
      <w:r w:rsidRPr="00A572D7">
        <w:rPr>
          <w:rFonts w:eastAsia="標楷體"/>
          <w:sz w:val="20"/>
          <w:szCs w:val="20"/>
        </w:rPr>
        <w:t>26</w:t>
      </w:r>
      <w:r w:rsidRPr="00A572D7">
        <w:rPr>
          <w:rFonts w:ascii="標楷體" w:eastAsia="標楷體" w:hAnsi="標楷體" w:hint="eastAsia"/>
          <w:sz w:val="20"/>
          <w:szCs w:val="20"/>
        </w:rPr>
        <w:t>日第</w:t>
      </w:r>
      <w:r w:rsidRPr="00A572D7">
        <w:rPr>
          <w:rFonts w:eastAsia="標楷體"/>
          <w:sz w:val="20"/>
          <w:szCs w:val="20"/>
        </w:rPr>
        <w:t>48</w:t>
      </w:r>
      <w:r w:rsidRPr="00A572D7">
        <w:rPr>
          <w:rFonts w:ascii="標楷體" w:eastAsia="標楷體" w:hAnsi="標楷體" w:hint="eastAsia"/>
          <w:sz w:val="20"/>
          <w:szCs w:val="20"/>
        </w:rPr>
        <w:t>次院</w:t>
      </w:r>
      <w:proofErr w:type="gramStart"/>
      <w:r w:rsidRPr="00A572D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572D7">
        <w:rPr>
          <w:rFonts w:ascii="標楷體" w:eastAsia="標楷體" w:hAnsi="標楷體" w:hint="eastAsia"/>
          <w:sz w:val="20"/>
          <w:szCs w:val="20"/>
        </w:rPr>
        <w:t>會報通過</w:t>
      </w:r>
    </w:p>
    <w:p w14:paraId="29BA6FDA" w14:textId="77777777" w:rsidR="00B17DDA" w:rsidRPr="00A572D7" w:rsidRDefault="00B17DDA" w:rsidP="006C6CDB">
      <w:pPr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中華民國</w:t>
      </w:r>
      <w:r w:rsidRPr="00A572D7">
        <w:rPr>
          <w:rFonts w:eastAsia="標楷體"/>
          <w:kern w:val="0"/>
          <w:sz w:val="20"/>
          <w:szCs w:val="20"/>
        </w:rPr>
        <w:t>10</w:t>
      </w:r>
      <w:r w:rsidR="00132FED" w:rsidRPr="00A572D7">
        <w:rPr>
          <w:rFonts w:eastAsia="標楷體"/>
          <w:kern w:val="0"/>
          <w:sz w:val="20"/>
          <w:szCs w:val="20"/>
        </w:rPr>
        <w:t>2</w:t>
      </w: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="00132FED" w:rsidRPr="00A572D7">
        <w:rPr>
          <w:rFonts w:eastAsia="標楷體"/>
          <w:kern w:val="0"/>
          <w:sz w:val="20"/>
          <w:szCs w:val="20"/>
        </w:rPr>
        <w:t>3</w:t>
      </w: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="00A64FCF" w:rsidRPr="00A572D7">
        <w:rPr>
          <w:rFonts w:eastAsia="標楷體"/>
          <w:kern w:val="0"/>
          <w:sz w:val="20"/>
          <w:szCs w:val="20"/>
        </w:rPr>
        <w:t>22</w:t>
      </w: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日教研秘字第</w:t>
      </w:r>
      <w:r w:rsidR="000F73A1" w:rsidRPr="00A572D7">
        <w:rPr>
          <w:rFonts w:eastAsia="標楷體"/>
          <w:kern w:val="0"/>
          <w:sz w:val="20"/>
          <w:szCs w:val="20"/>
        </w:rPr>
        <w:t>1020002580</w:t>
      </w: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號函修正全文及名稱</w:t>
      </w:r>
    </w:p>
    <w:p w14:paraId="7061B62A" w14:textId="77777777" w:rsidR="00B17DDA" w:rsidRPr="00A572D7" w:rsidRDefault="00B17DDA" w:rsidP="003B0854">
      <w:pPr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proofErr w:type="gramStart"/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（</w:t>
      </w:r>
      <w:proofErr w:type="gramEnd"/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原名稱：</w:t>
      </w:r>
      <w:r w:rsidR="00132FED" w:rsidRPr="00A572D7">
        <w:rPr>
          <w:rFonts w:ascii="標楷體" w:eastAsia="標楷體" w:hAnsi="標楷體" w:cs="標楷體" w:hint="eastAsia"/>
          <w:kern w:val="0"/>
          <w:sz w:val="20"/>
          <w:szCs w:val="20"/>
        </w:rPr>
        <w:t>國家教育研究院實施彈性上班應行注意事項</w:t>
      </w:r>
      <w:proofErr w:type="gramStart"/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）</w:t>
      </w:r>
      <w:proofErr w:type="gramEnd"/>
    </w:p>
    <w:p w14:paraId="6F965D65" w14:textId="3623809C" w:rsidR="003B0854" w:rsidRPr="00A572D7" w:rsidRDefault="003B0854" w:rsidP="00F84DC8">
      <w:pPr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中華民國</w:t>
      </w:r>
      <w:r w:rsidR="004701CF" w:rsidRPr="00A572D7">
        <w:rPr>
          <w:rFonts w:eastAsia="標楷體"/>
          <w:kern w:val="0"/>
          <w:sz w:val="20"/>
          <w:szCs w:val="20"/>
        </w:rPr>
        <w:t>110</w:t>
      </w:r>
      <w:r w:rsidRPr="00A572D7">
        <w:rPr>
          <w:rFonts w:eastAsia="標楷體"/>
          <w:kern w:val="0"/>
          <w:sz w:val="20"/>
          <w:szCs w:val="20"/>
        </w:rPr>
        <w:t>年</w:t>
      </w:r>
      <w:r w:rsidR="004701CF" w:rsidRPr="00A572D7">
        <w:rPr>
          <w:rFonts w:eastAsia="標楷體"/>
          <w:kern w:val="0"/>
          <w:sz w:val="20"/>
          <w:szCs w:val="20"/>
        </w:rPr>
        <w:t>12</w:t>
      </w:r>
      <w:r w:rsidRPr="00A572D7">
        <w:rPr>
          <w:rFonts w:eastAsia="標楷體"/>
          <w:kern w:val="0"/>
          <w:sz w:val="20"/>
          <w:szCs w:val="20"/>
        </w:rPr>
        <w:t>月</w:t>
      </w:r>
      <w:r w:rsidR="004701CF" w:rsidRPr="00A572D7">
        <w:rPr>
          <w:rFonts w:eastAsia="標楷體"/>
          <w:kern w:val="0"/>
          <w:sz w:val="20"/>
          <w:szCs w:val="20"/>
        </w:rPr>
        <w:t>27</w:t>
      </w:r>
      <w:r w:rsidRPr="00A572D7">
        <w:rPr>
          <w:rFonts w:eastAsia="標楷體"/>
          <w:kern w:val="0"/>
          <w:sz w:val="20"/>
          <w:szCs w:val="20"/>
        </w:rPr>
        <w:t>日教研秘字第</w:t>
      </w:r>
      <w:r w:rsidR="004701CF" w:rsidRPr="00A572D7">
        <w:rPr>
          <w:rFonts w:eastAsia="標楷體"/>
          <w:kern w:val="0"/>
          <w:sz w:val="20"/>
          <w:szCs w:val="20"/>
        </w:rPr>
        <w:t>1101801279</w:t>
      </w: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號函修正第</w:t>
      </w:r>
      <w:r w:rsidR="00E53D5B" w:rsidRPr="00A572D7">
        <w:rPr>
          <w:rFonts w:ascii="標楷體" w:eastAsia="標楷體" w:hAnsi="標楷體" w:cs="標楷體" w:hint="eastAsia"/>
          <w:kern w:val="0"/>
          <w:sz w:val="20"/>
          <w:szCs w:val="20"/>
        </w:rPr>
        <w:t>五</w:t>
      </w: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點</w:t>
      </w:r>
    </w:p>
    <w:p w14:paraId="0B09C0E2" w14:textId="70D79B22" w:rsidR="00F84DC8" w:rsidRPr="00A572D7" w:rsidRDefault="00F84DC8" w:rsidP="00F84DC8">
      <w:pPr>
        <w:spacing w:line="300" w:lineRule="exac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中華民國</w:t>
      </w:r>
      <w:r w:rsidRPr="00A572D7">
        <w:rPr>
          <w:rFonts w:eastAsia="標楷體"/>
          <w:kern w:val="0"/>
          <w:sz w:val="20"/>
          <w:szCs w:val="20"/>
        </w:rPr>
        <w:t>11</w:t>
      </w:r>
      <w:r w:rsidRPr="00A572D7">
        <w:rPr>
          <w:rFonts w:eastAsia="標楷體" w:hint="eastAsia"/>
          <w:kern w:val="0"/>
          <w:sz w:val="20"/>
          <w:szCs w:val="20"/>
        </w:rPr>
        <w:t>2</w:t>
      </w:r>
      <w:r w:rsidRPr="00A572D7">
        <w:rPr>
          <w:rFonts w:eastAsia="標楷體"/>
          <w:kern w:val="0"/>
          <w:sz w:val="20"/>
          <w:szCs w:val="20"/>
        </w:rPr>
        <w:t>年</w:t>
      </w:r>
      <w:r w:rsidR="00A572D7" w:rsidRPr="00A572D7">
        <w:rPr>
          <w:rFonts w:eastAsia="標楷體" w:hint="eastAsia"/>
          <w:kern w:val="0"/>
          <w:sz w:val="20"/>
          <w:szCs w:val="20"/>
        </w:rPr>
        <w:t>7</w:t>
      </w:r>
      <w:r w:rsidRPr="00A572D7">
        <w:rPr>
          <w:rFonts w:eastAsia="標楷體"/>
          <w:kern w:val="0"/>
          <w:sz w:val="20"/>
          <w:szCs w:val="20"/>
        </w:rPr>
        <w:t>月</w:t>
      </w:r>
      <w:r w:rsidR="00A43B7D">
        <w:rPr>
          <w:rFonts w:eastAsia="標楷體" w:hint="eastAsia"/>
          <w:kern w:val="0"/>
          <w:sz w:val="20"/>
          <w:szCs w:val="20"/>
        </w:rPr>
        <w:t>11</w:t>
      </w:r>
      <w:r w:rsidRPr="00A572D7">
        <w:rPr>
          <w:rFonts w:eastAsia="標楷體"/>
          <w:kern w:val="0"/>
          <w:sz w:val="20"/>
          <w:szCs w:val="20"/>
        </w:rPr>
        <w:t>日教研秘字第</w:t>
      </w:r>
      <w:r w:rsidR="00D77E07" w:rsidRPr="00D77E07">
        <w:rPr>
          <w:rFonts w:eastAsia="標楷體"/>
          <w:kern w:val="0"/>
          <w:sz w:val="20"/>
          <w:szCs w:val="20"/>
        </w:rPr>
        <w:t>1121800751</w:t>
      </w: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號函修正第</w:t>
      </w:r>
      <w:r w:rsidR="00E97166" w:rsidRPr="00A572D7">
        <w:rPr>
          <w:rFonts w:ascii="標楷體" w:eastAsia="標楷體" w:hAnsi="標楷體" w:cs="標楷體" w:hint="eastAsia"/>
          <w:kern w:val="0"/>
          <w:sz w:val="20"/>
          <w:szCs w:val="20"/>
        </w:rPr>
        <w:t>三</w:t>
      </w:r>
      <w:r w:rsidRPr="00A572D7">
        <w:rPr>
          <w:rFonts w:ascii="標楷體" w:eastAsia="標楷體" w:hAnsi="標楷體" w:cs="標楷體" w:hint="eastAsia"/>
          <w:kern w:val="0"/>
          <w:sz w:val="20"/>
          <w:szCs w:val="20"/>
        </w:rPr>
        <w:t>點</w:t>
      </w:r>
      <w:r w:rsidR="00010A42" w:rsidRPr="00A572D7">
        <w:rPr>
          <w:rFonts w:ascii="標楷體" w:eastAsia="標楷體" w:hAnsi="標楷體" w:cs="標楷體" w:hint="eastAsia"/>
          <w:kern w:val="0"/>
          <w:sz w:val="20"/>
          <w:szCs w:val="20"/>
        </w:rPr>
        <w:t>、第四點</w:t>
      </w:r>
      <w:r w:rsidR="00A572D7" w:rsidRPr="00A572D7">
        <w:rPr>
          <w:rFonts w:ascii="標楷體" w:eastAsia="標楷體" w:hAnsi="標楷體" w:cs="標楷體" w:hint="eastAsia"/>
          <w:kern w:val="0"/>
          <w:sz w:val="20"/>
          <w:szCs w:val="20"/>
        </w:rPr>
        <w:t>，並自112年6月15日生效</w:t>
      </w:r>
    </w:p>
    <w:p w14:paraId="7689DA82" w14:textId="77777777" w:rsidR="00591317" w:rsidRPr="00A572D7" w:rsidRDefault="00BA76AA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國家教育研究院（以下簡稱本院）為提高行政效率，並兼顧同仁實際上班需要，特訂定「國家教育研究院彈性上班差勤管理要點」（以下簡稱本要點）</w:t>
      </w:r>
      <w:r w:rsidR="00591317" w:rsidRPr="00A572D7">
        <w:rPr>
          <w:rFonts w:ascii="標楷體" w:eastAsia="標楷體" w:hAnsi="標楷體" w:hint="eastAsia"/>
          <w:sz w:val="28"/>
          <w:szCs w:val="28"/>
        </w:rPr>
        <w:t>。</w:t>
      </w:r>
    </w:p>
    <w:p w14:paraId="21909FF2" w14:textId="77777777" w:rsidR="00BA76AA" w:rsidRPr="00A572D7" w:rsidRDefault="00BA76AA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本要點適用對象為本院員工。</w:t>
      </w:r>
    </w:p>
    <w:p w14:paraId="4454BDFD" w14:textId="77777777" w:rsidR="00BF5B91" w:rsidRPr="00A572D7" w:rsidRDefault="00BF5B91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辦公時間：每天上班時數八小時。中午休息時間為十二時三十分至十三時三十分。</w:t>
      </w:r>
    </w:p>
    <w:p w14:paraId="020959CC" w14:textId="77777777" w:rsidR="004E36A3" w:rsidRPr="00A572D7" w:rsidRDefault="004E36A3" w:rsidP="00390827">
      <w:pPr>
        <w:numPr>
          <w:ilvl w:val="0"/>
          <w:numId w:val="6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一般正常上班時間：八時三十分至十二時三十分，十三時三十分至十七時三十分。</w:t>
      </w:r>
    </w:p>
    <w:p w14:paraId="3BC69424" w14:textId="77777777" w:rsidR="004E36A3" w:rsidRPr="00A572D7" w:rsidRDefault="004E36A3" w:rsidP="00390827">
      <w:pPr>
        <w:numPr>
          <w:ilvl w:val="0"/>
          <w:numId w:val="6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彈性上班時間：</w:t>
      </w:r>
      <w:r w:rsidR="00375711" w:rsidRPr="00A572D7">
        <w:rPr>
          <w:rFonts w:ascii="標楷體" w:eastAsia="標楷體" w:hAnsi="標楷體" w:hint="eastAsia"/>
          <w:sz w:val="28"/>
          <w:szCs w:val="28"/>
        </w:rPr>
        <w:t>週一至週</w:t>
      </w:r>
      <w:r w:rsidR="00D11D83" w:rsidRPr="00A572D7">
        <w:rPr>
          <w:rFonts w:ascii="標楷體" w:eastAsia="標楷體" w:hAnsi="標楷體" w:hint="eastAsia"/>
          <w:sz w:val="28"/>
          <w:szCs w:val="28"/>
        </w:rPr>
        <w:t>五</w:t>
      </w:r>
      <w:r w:rsidRPr="00A572D7">
        <w:rPr>
          <w:rFonts w:ascii="標楷體" w:eastAsia="標楷體" w:hAnsi="標楷體" w:hint="eastAsia"/>
          <w:sz w:val="28"/>
          <w:szCs w:val="28"/>
        </w:rPr>
        <w:t>上班時間為</w:t>
      </w:r>
      <w:r w:rsidR="00D11D83" w:rsidRPr="00A572D7">
        <w:rPr>
          <w:rFonts w:ascii="標楷體" w:eastAsia="標楷體" w:hAnsi="標楷體" w:hint="eastAsia"/>
          <w:sz w:val="28"/>
          <w:szCs w:val="28"/>
        </w:rPr>
        <w:t>七</w:t>
      </w:r>
      <w:r w:rsidRPr="00A572D7">
        <w:rPr>
          <w:rFonts w:ascii="標楷體" w:eastAsia="標楷體" w:hAnsi="標楷體" w:hint="eastAsia"/>
          <w:sz w:val="28"/>
          <w:szCs w:val="28"/>
        </w:rPr>
        <w:t>時</w:t>
      </w:r>
      <w:r w:rsidR="00D11D83" w:rsidRPr="00A572D7">
        <w:rPr>
          <w:rFonts w:ascii="標楷體" w:eastAsia="標楷體" w:hAnsi="標楷體" w:hint="eastAsia"/>
          <w:sz w:val="28"/>
          <w:szCs w:val="28"/>
        </w:rPr>
        <w:t>三十分</w:t>
      </w:r>
      <w:r w:rsidRPr="00A572D7">
        <w:rPr>
          <w:rFonts w:ascii="標楷體" w:eastAsia="標楷體" w:hAnsi="標楷體" w:hint="eastAsia"/>
          <w:sz w:val="28"/>
          <w:szCs w:val="28"/>
        </w:rPr>
        <w:t>至九時</w:t>
      </w:r>
      <w:r w:rsidR="00D11D83" w:rsidRPr="00A572D7">
        <w:rPr>
          <w:rFonts w:ascii="標楷體" w:eastAsia="標楷體" w:hAnsi="標楷體" w:hint="eastAsia"/>
          <w:sz w:val="28"/>
          <w:szCs w:val="28"/>
        </w:rPr>
        <w:t>三十分，下班時間為十六時三十分至十八時三十分</w:t>
      </w:r>
      <w:r w:rsidRPr="00A572D7">
        <w:rPr>
          <w:rFonts w:ascii="標楷體" w:eastAsia="標楷體" w:hAnsi="標楷體" w:hint="eastAsia"/>
          <w:sz w:val="28"/>
          <w:szCs w:val="28"/>
        </w:rPr>
        <w:t>；研究人員因研究需要，得調整彈性上班時間為七時至十時、下班時間為十六時至十九時</w:t>
      </w:r>
      <w:r w:rsidRPr="00A572D7">
        <w:rPr>
          <w:rFonts w:ascii="標楷體" w:eastAsia="標楷體" w:hAnsi="標楷體" w:hint="eastAsia"/>
        </w:rPr>
        <w:t>。</w:t>
      </w:r>
    </w:p>
    <w:p w14:paraId="4C2E094A" w14:textId="77777777" w:rsidR="004E36A3" w:rsidRPr="00A572D7" w:rsidRDefault="00875B2D" w:rsidP="00390827">
      <w:pPr>
        <w:numPr>
          <w:ilvl w:val="0"/>
          <w:numId w:val="6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各單位主管得視實際業務需要，於彈性上班時間範圍內調整人員上下班時間，以充分運用人力。</w:t>
      </w:r>
    </w:p>
    <w:p w14:paraId="1D272F0E" w14:textId="77777777" w:rsidR="00875B2D" w:rsidRPr="00A572D7" w:rsidRDefault="00875B2D" w:rsidP="00390827">
      <w:pPr>
        <w:numPr>
          <w:ilvl w:val="0"/>
          <w:numId w:val="6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各單位因特殊業務需要，辦公時間得另案簽奉核准後辦理。</w:t>
      </w:r>
    </w:p>
    <w:p w14:paraId="0344F765" w14:textId="77777777" w:rsidR="00BF5B91" w:rsidRPr="00A572D7" w:rsidRDefault="00A56BB2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上下班簽到退刷卡規定如下：</w:t>
      </w:r>
    </w:p>
    <w:p w14:paraId="07D37FDD" w14:textId="77777777" w:rsidR="009900B8" w:rsidRPr="00A572D7" w:rsidRDefault="009900B8" w:rsidP="00390827">
      <w:pPr>
        <w:spacing w:line="460" w:lineRule="exact"/>
        <w:ind w:left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每日刷卡二次，上午上班及下午下班各一次。</w:t>
      </w:r>
    </w:p>
    <w:p w14:paraId="51A9D0E3" w14:textId="77777777" w:rsidR="00095E95" w:rsidRPr="00A572D7" w:rsidRDefault="00095E95" w:rsidP="00390827">
      <w:pPr>
        <w:numPr>
          <w:ilvl w:val="0"/>
          <w:numId w:val="7"/>
        </w:numPr>
        <w:spacing w:line="46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忘記刷卡者，須填具「忘記刷卡申請單」，每月以不超過三次為限 ，並作為平時考核參考。</w:t>
      </w:r>
    </w:p>
    <w:p w14:paraId="7ABF66E2" w14:textId="77777777" w:rsidR="00095E95" w:rsidRPr="00A572D7" w:rsidRDefault="00D90936" w:rsidP="00390827">
      <w:pPr>
        <w:numPr>
          <w:ilvl w:val="0"/>
          <w:numId w:val="7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忘記帶卡或卡片毀損無法刷卡者，得至人事單位借用臨時卡，用畢隨即歸還。</w:t>
      </w:r>
    </w:p>
    <w:p w14:paraId="1BDAE4D0" w14:textId="77777777" w:rsidR="00D90936" w:rsidRPr="00A572D7" w:rsidRDefault="009349CD" w:rsidP="00390827">
      <w:pPr>
        <w:numPr>
          <w:ilvl w:val="0"/>
          <w:numId w:val="7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上班時間中途請假者，應於離院時簽退，並於回院時簽到，下班時並簽退。</w:t>
      </w:r>
    </w:p>
    <w:p w14:paraId="3788CB04" w14:textId="77777777" w:rsidR="009349CD" w:rsidRPr="00A572D7" w:rsidRDefault="00E73DCF" w:rsidP="00390827">
      <w:pPr>
        <w:numPr>
          <w:ilvl w:val="0"/>
          <w:numId w:val="7"/>
        </w:numPr>
        <w:spacing w:line="46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lastRenderedPageBreak/>
        <w:t>因臨時或突發狀況逾規定時間到勤，仍應於到</w:t>
      </w:r>
      <w:proofErr w:type="gramStart"/>
      <w:r w:rsidRPr="00A572D7">
        <w:rPr>
          <w:rFonts w:ascii="標楷體" w:eastAsia="標楷體" w:hAnsi="標楷體" w:hint="eastAsia"/>
          <w:sz w:val="28"/>
          <w:szCs w:val="28"/>
        </w:rPr>
        <w:t>院時刷上班</w:t>
      </w:r>
      <w:proofErr w:type="gramEnd"/>
      <w:r w:rsidRPr="00A572D7">
        <w:rPr>
          <w:rFonts w:ascii="標楷體" w:eastAsia="標楷體" w:hAnsi="標楷體" w:hint="eastAsia"/>
          <w:sz w:val="28"/>
          <w:szCs w:val="28"/>
        </w:rPr>
        <w:t>卡，並依規定補辦請假手續。</w:t>
      </w:r>
    </w:p>
    <w:p w14:paraId="15E12EEC" w14:textId="77777777" w:rsidR="00A56BB2" w:rsidRPr="00A572D7" w:rsidRDefault="00A56BB2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本院除院長、副院長、主任秘書、單位主管及簽奉核准免簽到退者外，每日應按規定於辦公處所親自刷卡簽到退。刷卡應親自為之，若發現</w:t>
      </w:r>
      <w:proofErr w:type="gramStart"/>
      <w:r w:rsidRPr="00A572D7">
        <w:rPr>
          <w:rFonts w:ascii="標楷體" w:eastAsia="標楷體" w:hAnsi="標楷體" w:hint="eastAsia"/>
          <w:sz w:val="28"/>
          <w:szCs w:val="28"/>
        </w:rPr>
        <w:t>有代刷情事</w:t>
      </w:r>
      <w:proofErr w:type="gramEnd"/>
      <w:r w:rsidRPr="00A572D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A572D7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Pr="00A572D7">
        <w:rPr>
          <w:rFonts w:ascii="標楷體" w:eastAsia="標楷體" w:hAnsi="標楷體" w:hint="eastAsia"/>
          <w:sz w:val="28"/>
          <w:szCs w:val="28"/>
        </w:rPr>
        <w:t>、代</w:t>
      </w:r>
      <w:proofErr w:type="gramStart"/>
      <w:r w:rsidRPr="00A572D7">
        <w:rPr>
          <w:rFonts w:ascii="標楷體" w:eastAsia="標楷體" w:hAnsi="標楷體" w:hint="eastAsia"/>
          <w:sz w:val="28"/>
          <w:szCs w:val="28"/>
        </w:rPr>
        <w:t>雙方均予議</w:t>
      </w:r>
      <w:proofErr w:type="gramEnd"/>
      <w:r w:rsidRPr="00A572D7">
        <w:rPr>
          <w:rFonts w:ascii="標楷體" w:eastAsia="標楷體" w:hAnsi="標楷體" w:hint="eastAsia"/>
          <w:sz w:val="28"/>
          <w:szCs w:val="28"/>
        </w:rPr>
        <w:t>處。</w:t>
      </w:r>
    </w:p>
    <w:p w14:paraId="7AD1DEBC" w14:textId="77777777" w:rsidR="00AF4530" w:rsidRPr="00A572D7" w:rsidRDefault="00C32E04" w:rsidP="00AF4530">
      <w:pPr>
        <w:spacing w:line="460" w:lineRule="exact"/>
        <w:ind w:left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研究人員</w:t>
      </w:r>
      <w:r w:rsidR="00E03825" w:rsidRPr="00A572D7">
        <w:rPr>
          <w:rFonts w:ascii="標楷體" w:eastAsia="標楷體" w:hAnsi="標楷體" w:hint="eastAsia"/>
          <w:sz w:val="28"/>
          <w:szCs w:val="28"/>
        </w:rPr>
        <w:t>每半年一次</w:t>
      </w:r>
      <w:r w:rsidR="00E37D48" w:rsidRPr="00A572D7">
        <w:rPr>
          <w:rFonts w:ascii="標楷體" w:eastAsia="標楷體" w:hAnsi="標楷體" w:hint="eastAsia"/>
          <w:sz w:val="28"/>
          <w:szCs w:val="28"/>
        </w:rPr>
        <w:t>自行評估選擇是否刷卡簽到退，</w:t>
      </w:r>
      <w:r w:rsidR="00A44893" w:rsidRPr="00A572D7">
        <w:rPr>
          <w:rFonts w:ascii="標楷體" w:eastAsia="標楷體" w:hAnsi="標楷體" w:hint="eastAsia"/>
          <w:sz w:val="28"/>
          <w:szCs w:val="28"/>
        </w:rPr>
        <w:t>選項</w:t>
      </w:r>
      <w:r w:rsidR="00E37D48" w:rsidRPr="00A572D7">
        <w:rPr>
          <w:rFonts w:ascii="標楷體" w:eastAsia="標楷體" w:hAnsi="標楷體" w:hint="eastAsia"/>
          <w:sz w:val="28"/>
          <w:szCs w:val="28"/>
        </w:rPr>
        <w:t>如下：</w:t>
      </w:r>
    </w:p>
    <w:p w14:paraId="605ACBAE" w14:textId="77777777" w:rsidR="00E642F9" w:rsidRPr="00A572D7" w:rsidRDefault="006A0AF1" w:rsidP="00E642F9">
      <w:pPr>
        <w:numPr>
          <w:ilvl w:val="0"/>
          <w:numId w:val="15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於彈性上下班時間內刷卡簽到退</w:t>
      </w:r>
      <w:r w:rsidR="00E642F9" w:rsidRPr="00A572D7">
        <w:rPr>
          <w:rFonts w:ascii="標楷體" w:eastAsia="標楷體" w:hAnsi="標楷體" w:hint="eastAsia"/>
          <w:sz w:val="28"/>
          <w:szCs w:val="28"/>
        </w:rPr>
        <w:t>。</w:t>
      </w:r>
    </w:p>
    <w:p w14:paraId="1644B5F2" w14:textId="77777777" w:rsidR="0009537F" w:rsidRPr="00A572D7" w:rsidRDefault="0009537F" w:rsidP="0009537F">
      <w:pPr>
        <w:numPr>
          <w:ilvl w:val="0"/>
          <w:numId w:val="15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/>
          <w:sz w:val="28"/>
          <w:szCs w:val="28"/>
        </w:rPr>
        <w:t>免刷卡簽到退，並</w:t>
      </w:r>
      <w:r w:rsidRPr="00A572D7">
        <w:rPr>
          <w:rFonts w:ascii="標楷體" w:eastAsia="標楷體" w:hAnsi="標楷體" w:hint="eastAsia"/>
          <w:sz w:val="28"/>
          <w:szCs w:val="28"/>
        </w:rPr>
        <w:t>依本要點第</w:t>
      </w:r>
      <w:r w:rsidR="00A44893" w:rsidRPr="00A572D7">
        <w:rPr>
          <w:rFonts w:ascii="標楷體" w:eastAsia="標楷體" w:hAnsi="標楷體" w:hint="eastAsia"/>
          <w:sz w:val="28"/>
          <w:szCs w:val="28"/>
        </w:rPr>
        <w:t>三</w:t>
      </w:r>
      <w:r w:rsidRPr="00A572D7">
        <w:rPr>
          <w:rFonts w:ascii="標楷體" w:eastAsia="標楷體" w:hAnsi="標楷體" w:hint="eastAsia"/>
          <w:sz w:val="28"/>
          <w:szCs w:val="28"/>
        </w:rPr>
        <w:t>點第</w:t>
      </w:r>
      <w:r w:rsidR="00A44893" w:rsidRPr="00A572D7">
        <w:rPr>
          <w:rFonts w:ascii="標楷體" w:eastAsia="標楷體" w:hAnsi="標楷體" w:hint="eastAsia"/>
          <w:sz w:val="28"/>
          <w:szCs w:val="28"/>
        </w:rPr>
        <w:t>二</w:t>
      </w:r>
      <w:r w:rsidRPr="00A572D7">
        <w:rPr>
          <w:rFonts w:ascii="標楷體" w:eastAsia="標楷體" w:hAnsi="標楷體" w:hint="eastAsia"/>
          <w:sz w:val="28"/>
          <w:szCs w:val="28"/>
        </w:rPr>
        <w:t>款於彈性上下班時間</w:t>
      </w:r>
    </w:p>
    <w:p w14:paraId="6504AF52" w14:textId="77777777" w:rsidR="004A5816" w:rsidRPr="00A572D7" w:rsidRDefault="0009537F" w:rsidP="0009537F">
      <w:pPr>
        <w:spacing w:line="460" w:lineRule="exact"/>
        <w:ind w:left="896" w:firstLineChars="200" w:firstLine="560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內到勤，出勤管理由單位</w:t>
      </w:r>
      <w:r w:rsidR="004A5816" w:rsidRPr="00A572D7">
        <w:rPr>
          <w:rFonts w:ascii="標楷體" w:eastAsia="標楷體" w:hAnsi="標楷體" w:hint="eastAsia"/>
          <w:sz w:val="28"/>
          <w:szCs w:val="28"/>
        </w:rPr>
        <w:t>及人事室進行</w:t>
      </w:r>
      <w:r w:rsidRPr="00A572D7">
        <w:rPr>
          <w:rFonts w:ascii="標楷體" w:eastAsia="標楷體" w:hAnsi="標楷體" w:hint="eastAsia"/>
          <w:sz w:val="28"/>
          <w:szCs w:val="28"/>
        </w:rPr>
        <w:t>查核，並</w:t>
      </w:r>
      <w:r w:rsidR="008B73FA" w:rsidRPr="00A572D7">
        <w:rPr>
          <w:rFonts w:ascii="標楷體" w:eastAsia="標楷體" w:hAnsi="標楷體" w:hint="eastAsia"/>
          <w:sz w:val="28"/>
          <w:szCs w:val="28"/>
        </w:rPr>
        <w:t>做</w:t>
      </w:r>
      <w:r w:rsidRPr="00A572D7">
        <w:rPr>
          <w:rFonts w:ascii="標楷體" w:eastAsia="標楷體" w:hAnsi="標楷體" w:hint="eastAsia"/>
          <w:sz w:val="28"/>
          <w:szCs w:val="28"/>
        </w:rPr>
        <w:t>成紀錄備</w:t>
      </w:r>
    </w:p>
    <w:p w14:paraId="7FC6D5A5" w14:textId="77777777" w:rsidR="0009537F" w:rsidRPr="00A572D7" w:rsidRDefault="0009537F" w:rsidP="0009537F">
      <w:pPr>
        <w:spacing w:line="460" w:lineRule="exact"/>
        <w:ind w:left="896" w:firstLineChars="200" w:firstLine="560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查。</w:t>
      </w:r>
    </w:p>
    <w:p w14:paraId="09FF1A9F" w14:textId="77777777" w:rsidR="00180EC1" w:rsidRPr="00A572D7" w:rsidRDefault="0009537F" w:rsidP="00A44893">
      <w:pPr>
        <w:spacing w:line="460" w:lineRule="exact"/>
        <w:ind w:left="574"/>
        <w:jc w:val="distribute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申請前項第</w:t>
      </w:r>
      <w:r w:rsidR="00377F8E" w:rsidRPr="00A572D7">
        <w:rPr>
          <w:rFonts w:ascii="標楷體" w:eastAsia="標楷體" w:hAnsi="標楷體" w:hint="eastAsia"/>
          <w:sz w:val="28"/>
          <w:szCs w:val="28"/>
        </w:rPr>
        <w:t>二</w:t>
      </w:r>
      <w:r w:rsidRPr="00A572D7">
        <w:rPr>
          <w:rFonts w:ascii="標楷體" w:eastAsia="標楷體" w:hAnsi="標楷體" w:hint="eastAsia"/>
          <w:sz w:val="28"/>
          <w:szCs w:val="28"/>
        </w:rPr>
        <w:t>款者</w:t>
      </w:r>
      <w:r w:rsidR="007B77EE" w:rsidRPr="00A572D7">
        <w:rPr>
          <w:rFonts w:ascii="標楷體" w:eastAsia="標楷體" w:hAnsi="標楷體" w:hint="eastAsia"/>
          <w:sz w:val="28"/>
          <w:szCs w:val="28"/>
        </w:rPr>
        <w:t>，</w:t>
      </w:r>
      <w:r w:rsidRPr="00A572D7">
        <w:rPr>
          <w:rFonts w:ascii="標楷體" w:eastAsia="標楷體" w:hAnsi="標楷體" w:hint="eastAsia"/>
          <w:sz w:val="28"/>
          <w:szCs w:val="28"/>
        </w:rPr>
        <w:t>非為</w:t>
      </w:r>
      <w:r w:rsidR="007B77EE" w:rsidRPr="00A572D7">
        <w:rPr>
          <w:rFonts w:ascii="標楷體" w:eastAsia="標楷體" w:hAnsi="標楷體" w:hint="eastAsia"/>
          <w:sz w:val="28"/>
          <w:szCs w:val="28"/>
        </w:rPr>
        <w:t>處理與研究計畫相關事項之行政指</w:t>
      </w:r>
    </w:p>
    <w:p w14:paraId="1AAD0D05" w14:textId="77777777" w:rsidR="0023677C" w:rsidRPr="00A572D7" w:rsidRDefault="007B77EE" w:rsidP="0009537F">
      <w:pPr>
        <w:spacing w:line="460" w:lineRule="exact"/>
        <w:ind w:left="560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派</w:t>
      </w:r>
      <w:r w:rsidR="00180EC1" w:rsidRPr="00A572D7">
        <w:rPr>
          <w:rFonts w:ascii="標楷體" w:eastAsia="標楷體" w:hAnsi="標楷體" w:hint="eastAsia"/>
          <w:sz w:val="28"/>
          <w:szCs w:val="28"/>
        </w:rPr>
        <w:t>，</w:t>
      </w:r>
      <w:r w:rsidRPr="00A572D7">
        <w:rPr>
          <w:rFonts w:ascii="標楷體" w:eastAsia="標楷體" w:hAnsi="標楷體" w:hint="eastAsia"/>
          <w:sz w:val="28"/>
          <w:szCs w:val="28"/>
        </w:rPr>
        <w:t>於非辦公時間內</w:t>
      </w:r>
      <w:r w:rsidR="003A52ED" w:rsidRPr="00A572D7">
        <w:rPr>
          <w:rFonts w:ascii="標楷體" w:eastAsia="標楷體" w:hAnsi="標楷體" w:hint="eastAsia"/>
          <w:sz w:val="28"/>
          <w:szCs w:val="28"/>
        </w:rPr>
        <w:t>出勤，可依規定辦理加班申請，</w:t>
      </w:r>
      <w:r w:rsidR="003E5E4E" w:rsidRPr="00A572D7">
        <w:rPr>
          <w:rFonts w:ascii="標楷體" w:eastAsia="標楷體" w:hAnsi="標楷體" w:hint="eastAsia"/>
          <w:sz w:val="28"/>
          <w:szCs w:val="28"/>
        </w:rPr>
        <w:t>加班由其單位主管認定之</w:t>
      </w:r>
      <w:r w:rsidR="00E864A3" w:rsidRPr="00A572D7">
        <w:rPr>
          <w:rFonts w:ascii="標楷體" w:eastAsia="標楷體" w:hAnsi="標楷體" w:hint="eastAsia"/>
          <w:sz w:val="28"/>
          <w:szCs w:val="28"/>
        </w:rPr>
        <w:t>，</w:t>
      </w:r>
      <w:r w:rsidR="003A52ED" w:rsidRPr="00A572D7">
        <w:rPr>
          <w:rFonts w:ascii="標楷體" w:eastAsia="標楷體" w:hAnsi="標楷體" w:hint="eastAsia"/>
          <w:sz w:val="28"/>
          <w:szCs w:val="28"/>
        </w:rPr>
        <w:t>並依</w:t>
      </w:r>
      <w:r w:rsidR="00FB0621" w:rsidRPr="00A572D7">
        <w:rPr>
          <w:rFonts w:ascii="標楷體" w:eastAsia="標楷體" w:hAnsi="標楷體" w:hint="eastAsia"/>
          <w:sz w:val="28"/>
          <w:szCs w:val="28"/>
        </w:rPr>
        <w:t>本院員工加班費支給管制要點規定，</w:t>
      </w:r>
      <w:r w:rsidR="00180EC1" w:rsidRPr="00A572D7">
        <w:rPr>
          <w:rFonts w:ascii="標楷體" w:eastAsia="標楷體" w:hAnsi="標楷體" w:hint="eastAsia"/>
          <w:sz w:val="28"/>
          <w:szCs w:val="28"/>
        </w:rPr>
        <w:t>仍應</w:t>
      </w:r>
      <w:r w:rsidR="00FB0621" w:rsidRPr="00A572D7">
        <w:rPr>
          <w:rFonts w:ascii="標楷體" w:eastAsia="標楷體" w:hAnsi="標楷體" w:hint="eastAsia"/>
          <w:sz w:val="28"/>
          <w:szCs w:val="28"/>
        </w:rPr>
        <w:t>刷卡或</w:t>
      </w:r>
      <w:r w:rsidR="00180EC1" w:rsidRPr="00A572D7">
        <w:rPr>
          <w:rFonts w:ascii="標楷體" w:eastAsia="標楷體" w:hAnsi="標楷體" w:hint="eastAsia"/>
          <w:sz w:val="28"/>
          <w:szCs w:val="28"/>
        </w:rPr>
        <w:t>提供</w:t>
      </w:r>
      <w:r w:rsidR="00FB0621" w:rsidRPr="00A572D7">
        <w:rPr>
          <w:rFonts w:ascii="標楷體" w:eastAsia="標楷體" w:hAnsi="標楷體" w:hint="eastAsia"/>
          <w:sz w:val="28"/>
          <w:szCs w:val="28"/>
        </w:rPr>
        <w:t>其他可資證明之紀</w:t>
      </w:r>
      <w:r w:rsidR="00180EC1" w:rsidRPr="00A572D7">
        <w:rPr>
          <w:rFonts w:ascii="標楷體" w:eastAsia="標楷體" w:hAnsi="標楷體" w:hint="eastAsia"/>
          <w:sz w:val="28"/>
          <w:szCs w:val="28"/>
        </w:rPr>
        <w:t>錄</w:t>
      </w:r>
      <w:r w:rsidR="00313240" w:rsidRPr="00A572D7">
        <w:rPr>
          <w:rFonts w:ascii="標楷體" w:eastAsia="標楷體" w:hAnsi="標楷體" w:hint="eastAsia"/>
          <w:sz w:val="28"/>
          <w:szCs w:val="28"/>
        </w:rPr>
        <w:t>。</w:t>
      </w:r>
    </w:p>
    <w:p w14:paraId="7BD948B0" w14:textId="77777777" w:rsidR="00296B1F" w:rsidRPr="00A572D7" w:rsidRDefault="00296B1F" w:rsidP="00390827">
      <w:pPr>
        <w:numPr>
          <w:ilvl w:val="0"/>
          <w:numId w:val="5"/>
        </w:numPr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請假、出差或</w:t>
      </w:r>
      <w:proofErr w:type="gramStart"/>
      <w:r w:rsidRPr="00A572D7">
        <w:rPr>
          <w:rFonts w:ascii="標楷體" w:eastAsia="標楷體" w:hAnsi="標楷體" w:hint="eastAsia"/>
          <w:sz w:val="28"/>
          <w:szCs w:val="28"/>
        </w:rPr>
        <w:t>公出均應事先</w:t>
      </w:r>
      <w:proofErr w:type="gramEnd"/>
      <w:r w:rsidRPr="00A572D7">
        <w:rPr>
          <w:rFonts w:ascii="標楷體" w:eastAsia="標楷體" w:hAnsi="標楷體" w:hint="eastAsia"/>
          <w:sz w:val="28"/>
          <w:szCs w:val="28"/>
        </w:rPr>
        <w:t>辦妥差假手續，</w:t>
      </w:r>
      <w:proofErr w:type="gramStart"/>
      <w:r w:rsidRPr="00A572D7">
        <w:rPr>
          <w:rFonts w:ascii="標楷體" w:eastAsia="標楷體" w:hAnsi="標楷體" w:hint="eastAsia"/>
          <w:sz w:val="28"/>
          <w:szCs w:val="28"/>
        </w:rPr>
        <w:t>並於奉核</w:t>
      </w:r>
      <w:proofErr w:type="gramEnd"/>
      <w:r w:rsidRPr="00A572D7">
        <w:rPr>
          <w:rFonts w:ascii="標楷體" w:eastAsia="標楷體" w:hAnsi="標楷體" w:hint="eastAsia"/>
          <w:sz w:val="28"/>
          <w:szCs w:val="28"/>
        </w:rPr>
        <w:t>後始得離院。請假人員到院或離院時，應依實際進出時間刷卡。如因急病或緊急事故，可由同事或家屬親友代辦請假手續，且應同時告知主管，未及時辦理者，應於三日內補辦請假手續，逾期以曠職登記並通知單位主管。</w:t>
      </w:r>
    </w:p>
    <w:p w14:paraId="59C679E7" w14:textId="77777777" w:rsidR="00296B1F" w:rsidRPr="00A572D7" w:rsidRDefault="00207281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請假時間之計算如下：</w:t>
      </w:r>
    </w:p>
    <w:p w14:paraId="2E3F7766" w14:textId="77777777" w:rsidR="00F647A2" w:rsidRPr="00A572D7" w:rsidRDefault="00F647A2" w:rsidP="00390827">
      <w:pPr>
        <w:numPr>
          <w:ilvl w:val="0"/>
          <w:numId w:val="8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全日請假：按正常上班時間辦理，自八時三十分至十七時三十分。</w:t>
      </w:r>
    </w:p>
    <w:p w14:paraId="53D44DC9" w14:textId="77777777" w:rsidR="00F647A2" w:rsidRPr="00A572D7" w:rsidRDefault="0051610C" w:rsidP="00390827">
      <w:pPr>
        <w:numPr>
          <w:ilvl w:val="0"/>
          <w:numId w:val="8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半日請假：</w:t>
      </w:r>
    </w:p>
    <w:p w14:paraId="12B8E7AC" w14:textId="77777777" w:rsidR="006868A7" w:rsidRPr="00A572D7" w:rsidRDefault="006868A7" w:rsidP="00390827">
      <w:pPr>
        <w:numPr>
          <w:ilvl w:val="0"/>
          <w:numId w:val="9"/>
        </w:numPr>
        <w:spacing w:line="460" w:lineRule="exact"/>
        <w:ind w:left="1758" w:hanging="5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上午請假：按正常上班時間辦理，自八時三十分至十二時三十分，其當日下午之上、下班時間不再彈性，為十三時三十分至十七時三十分。</w:t>
      </w:r>
    </w:p>
    <w:p w14:paraId="5A9C682E" w14:textId="77777777" w:rsidR="004B11E9" w:rsidRPr="00A572D7" w:rsidRDefault="00C95381" w:rsidP="00390827">
      <w:pPr>
        <w:numPr>
          <w:ilvl w:val="0"/>
          <w:numId w:val="9"/>
        </w:numPr>
        <w:spacing w:line="460" w:lineRule="exact"/>
        <w:ind w:left="1758" w:hanging="5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下午請假：以八小時扣除當日上午刷卡上班至十二時三十分時間，計算請假時數。</w:t>
      </w:r>
    </w:p>
    <w:p w14:paraId="3D559D7A" w14:textId="77777777" w:rsidR="00927486" w:rsidRPr="00A572D7" w:rsidRDefault="00927486" w:rsidP="00390827">
      <w:pPr>
        <w:numPr>
          <w:ilvl w:val="0"/>
          <w:numId w:val="8"/>
        </w:numPr>
        <w:spacing w:line="460" w:lineRule="exact"/>
        <w:ind w:left="1418" w:hanging="851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按小時請假：</w:t>
      </w:r>
    </w:p>
    <w:p w14:paraId="18873953" w14:textId="77777777" w:rsidR="0075503B" w:rsidRPr="00A572D7" w:rsidRDefault="00DB0A01" w:rsidP="00390827">
      <w:pPr>
        <w:numPr>
          <w:ilvl w:val="0"/>
          <w:numId w:val="10"/>
        </w:numPr>
        <w:spacing w:line="460" w:lineRule="exact"/>
        <w:ind w:left="1758" w:hanging="57"/>
        <w:jc w:val="both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未開始上班即請假者，一律自正常上班時間八時三十分起算，九時零一分至九時三十分上班者，應請假一小時，餘</w:t>
      </w:r>
      <w:r w:rsidRPr="00A572D7">
        <w:rPr>
          <w:rFonts w:ascii="標楷體" w:eastAsia="標楷體" w:hAnsi="標楷體" w:hint="eastAsia"/>
          <w:sz w:val="28"/>
          <w:szCs w:val="28"/>
        </w:rPr>
        <w:lastRenderedPageBreak/>
        <w:t>類推。</w:t>
      </w:r>
    </w:p>
    <w:p w14:paraId="16AEDD20" w14:textId="77777777" w:rsidR="00DB0A01" w:rsidRPr="00A572D7" w:rsidRDefault="00D816A4" w:rsidP="00390827">
      <w:pPr>
        <w:numPr>
          <w:ilvl w:val="0"/>
          <w:numId w:val="10"/>
        </w:numPr>
        <w:spacing w:line="460" w:lineRule="exact"/>
        <w:ind w:left="1758" w:hanging="5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已上班一小時以上再請假者，以八小時扣除當日刷卡上班至離院刷卡下班時間，計算請假時數。</w:t>
      </w:r>
    </w:p>
    <w:p w14:paraId="4D65E266" w14:textId="77777777" w:rsidR="0051397C" w:rsidRPr="00A572D7" w:rsidRDefault="0051397C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卡片遺失或毀損，重新製作所需工本費由同仁自行負擔。</w:t>
      </w:r>
    </w:p>
    <w:p w14:paraId="58AB51B9" w14:textId="77777777" w:rsidR="0051397C" w:rsidRPr="00A572D7" w:rsidRDefault="0051397C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業務性質特殊之單位，其人員上、下班時間，得簽請院長同意後辦理。</w:t>
      </w:r>
    </w:p>
    <w:p w14:paraId="3F6B0AE9" w14:textId="77777777" w:rsidR="00666C2C" w:rsidRPr="00A572D7" w:rsidRDefault="00666C2C" w:rsidP="00390827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72D7">
        <w:rPr>
          <w:rFonts w:ascii="標楷體" w:eastAsia="標楷體" w:hAnsi="標楷體" w:hint="eastAsia"/>
          <w:sz w:val="28"/>
          <w:szCs w:val="28"/>
        </w:rPr>
        <w:t>其他未盡事宜，另依有關規定辦理。</w:t>
      </w:r>
    </w:p>
    <w:sectPr w:rsidR="00666C2C" w:rsidRPr="00A572D7" w:rsidSect="00390827">
      <w:footerReference w:type="default" r:id="rId7"/>
      <w:pgSz w:w="11907" w:h="16840" w:code="9"/>
      <w:pgMar w:top="1418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5D69" w14:textId="77777777" w:rsidR="0021719D" w:rsidRDefault="0021719D" w:rsidP="00A9578A">
      <w:r>
        <w:separator/>
      </w:r>
    </w:p>
  </w:endnote>
  <w:endnote w:type="continuationSeparator" w:id="0">
    <w:p w14:paraId="16241CB3" w14:textId="77777777" w:rsidR="0021719D" w:rsidRDefault="0021719D" w:rsidP="00A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4B79" w14:textId="77777777" w:rsidR="00676B46" w:rsidRDefault="00676B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1D1" w:rsidRPr="00B201D1">
      <w:rPr>
        <w:noProof/>
        <w:lang w:val="zh-TW"/>
      </w:rPr>
      <w:t>1</w:t>
    </w:r>
    <w:r>
      <w:fldChar w:fldCharType="end"/>
    </w:r>
  </w:p>
  <w:p w14:paraId="3FC71DA6" w14:textId="77777777" w:rsidR="00676B46" w:rsidRDefault="00676B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A118" w14:textId="77777777" w:rsidR="0021719D" w:rsidRDefault="0021719D" w:rsidP="00A9578A">
      <w:r>
        <w:separator/>
      </w:r>
    </w:p>
  </w:footnote>
  <w:footnote w:type="continuationSeparator" w:id="0">
    <w:p w14:paraId="4A73EC57" w14:textId="77777777" w:rsidR="0021719D" w:rsidRDefault="0021719D" w:rsidP="00A9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128"/>
    <w:multiLevelType w:val="hybridMultilevel"/>
    <w:tmpl w:val="54828634"/>
    <w:lvl w:ilvl="0" w:tplc="AE4E70B8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864"/>
      </w:pPr>
      <w:rPr>
        <w:rFonts w:hint="eastAsia"/>
      </w:rPr>
    </w:lvl>
    <w:lvl w:ilvl="1" w:tplc="1F8476FC">
      <w:start w:val="1"/>
      <w:numFmt w:val="decimal"/>
      <w:lvlText w:val="%2、"/>
      <w:lvlJc w:val="left"/>
      <w:pPr>
        <w:tabs>
          <w:tab w:val="num" w:pos="1488"/>
        </w:tabs>
        <w:ind w:left="148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" w15:restartNumberingAfterBreak="0">
    <w:nsid w:val="096C2A82"/>
    <w:multiLevelType w:val="hybridMultilevel"/>
    <w:tmpl w:val="ED8E0C00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0E00465"/>
    <w:multiLevelType w:val="hybridMultilevel"/>
    <w:tmpl w:val="2C4021C0"/>
    <w:lvl w:ilvl="0" w:tplc="31A28920">
      <w:start w:val="1"/>
      <w:numFmt w:val="decimal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132A6332"/>
    <w:multiLevelType w:val="hybridMultilevel"/>
    <w:tmpl w:val="40D6D55E"/>
    <w:lvl w:ilvl="0" w:tplc="1C5AF6BA">
      <w:start w:val="1"/>
      <w:numFmt w:val="ideographDigital"/>
      <w:lvlText w:val="（%1）"/>
      <w:lvlJc w:val="left"/>
      <w:pPr>
        <w:ind w:left="104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7846374"/>
    <w:multiLevelType w:val="hybridMultilevel"/>
    <w:tmpl w:val="4AC02F48"/>
    <w:lvl w:ilvl="0" w:tplc="CDBA07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9D5752"/>
    <w:multiLevelType w:val="hybridMultilevel"/>
    <w:tmpl w:val="4F9C9882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1A31304"/>
    <w:multiLevelType w:val="hybridMultilevel"/>
    <w:tmpl w:val="624085E2"/>
    <w:lvl w:ilvl="0" w:tplc="85BAC1DA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2C322436"/>
    <w:multiLevelType w:val="hybridMultilevel"/>
    <w:tmpl w:val="E1AC22A8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9F9341F"/>
    <w:multiLevelType w:val="hybridMultilevel"/>
    <w:tmpl w:val="02606E6A"/>
    <w:lvl w:ilvl="0" w:tplc="63D07F10">
      <w:start w:val="1"/>
      <w:numFmt w:val="ideographDigital"/>
      <w:lvlText w:val="（%1）"/>
      <w:lvlJc w:val="left"/>
      <w:pPr>
        <w:ind w:left="1048" w:hanging="48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40FF2D26"/>
    <w:multiLevelType w:val="hybridMultilevel"/>
    <w:tmpl w:val="64C08140"/>
    <w:lvl w:ilvl="0" w:tplc="7B48E338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 w15:restartNumberingAfterBreak="0">
    <w:nsid w:val="420A2C2B"/>
    <w:multiLevelType w:val="hybridMultilevel"/>
    <w:tmpl w:val="366C4426"/>
    <w:lvl w:ilvl="0" w:tplc="53D80CD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61109E"/>
    <w:multiLevelType w:val="hybridMultilevel"/>
    <w:tmpl w:val="77C0961A"/>
    <w:lvl w:ilvl="0" w:tplc="DDA21BFA">
      <w:start w:val="1"/>
      <w:numFmt w:val="decimal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65245829"/>
    <w:multiLevelType w:val="hybridMultilevel"/>
    <w:tmpl w:val="C28619D6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7FC090D"/>
    <w:multiLevelType w:val="hybridMultilevel"/>
    <w:tmpl w:val="CA84BD20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2380C26"/>
    <w:multiLevelType w:val="hybridMultilevel"/>
    <w:tmpl w:val="5E0A3460"/>
    <w:lvl w:ilvl="0" w:tplc="2166C21C">
      <w:start w:val="1"/>
      <w:numFmt w:val="ideographDigital"/>
      <w:lvlText w:val="（%1）"/>
      <w:lvlJc w:val="left"/>
      <w:pPr>
        <w:ind w:left="6718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82"/>
    <w:rsid w:val="00007682"/>
    <w:rsid w:val="00010A42"/>
    <w:rsid w:val="000351B6"/>
    <w:rsid w:val="0004310C"/>
    <w:rsid w:val="0009537F"/>
    <w:rsid w:val="00095E95"/>
    <w:rsid w:val="000B6B3F"/>
    <w:rsid w:val="000C19E9"/>
    <w:rsid w:val="000C4EDF"/>
    <w:rsid w:val="000F66CF"/>
    <w:rsid w:val="000F73A1"/>
    <w:rsid w:val="00114CAD"/>
    <w:rsid w:val="0012436D"/>
    <w:rsid w:val="00127114"/>
    <w:rsid w:val="00132FED"/>
    <w:rsid w:val="00134F2F"/>
    <w:rsid w:val="00147CA4"/>
    <w:rsid w:val="001505BB"/>
    <w:rsid w:val="00180EC1"/>
    <w:rsid w:val="001B7216"/>
    <w:rsid w:val="001C2129"/>
    <w:rsid w:val="00207281"/>
    <w:rsid w:val="0021719D"/>
    <w:rsid w:val="00221A8C"/>
    <w:rsid w:val="0023677C"/>
    <w:rsid w:val="0027068F"/>
    <w:rsid w:val="00272139"/>
    <w:rsid w:val="00296B1F"/>
    <w:rsid w:val="002C1DE9"/>
    <w:rsid w:val="002D6C5B"/>
    <w:rsid w:val="002F227C"/>
    <w:rsid w:val="00313240"/>
    <w:rsid w:val="00317F96"/>
    <w:rsid w:val="00324F8F"/>
    <w:rsid w:val="00344CCF"/>
    <w:rsid w:val="00366DA8"/>
    <w:rsid w:val="00375711"/>
    <w:rsid w:val="00377F8E"/>
    <w:rsid w:val="00383E7C"/>
    <w:rsid w:val="00390827"/>
    <w:rsid w:val="003A52ED"/>
    <w:rsid w:val="003B0854"/>
    <w:rsid w:val="003E5E4E"/>
    <w:rsid w:val="003F5C38"/>
    <w:rsid w:val="00407D15"/>
    <w:rsid w:val="0043723B"/>
    <w:rsid w:val="0044261D"/>
    <w:rsid w:val="004701CF"/>
    <w:rsid w:val="004A5816"/>
    <w:rsid w:val="004B11E9"/>
    <w:rsid w:val="004B74AE"/>
    <w:rsid w:val="004E36A3"/>
    <w:rsid w:val="00501334"/>
    <w:rsid w:val="0051397C"/>
    <w:rsid w:val="0051610C"/>
    <w:rsid w:val="00532675"/>
    <w:rsid w:val="0056317A"/>
    <w:rsid w:val="00591317"/>
    <w:rsid w:val="005A6328"/>
    <w:rsid w:val="005C528B"/>
    <w:rsid w:val="0060603C"/>
    <w:rsid w:val="00626613"/>
    <w:rsid w:val="00666C2C"/>
    <w:rsid w:val="00676B46"/>
    <w:rsid w:val="006868A7"/>
    <w:rsid w:val="00687386"/>
    <w:rsid w:val="006A0AF1"/>
    <w:rsid w:val="006B67C2"/>
    <w:rsid w:val="006B7345"/>
    <w:rsid w:val="006C6CDB"/>
    <w:rsid w:val="006D7110"/>
    <w:rsid w:val="006F48C5"/>
    <w:rsid w:val="0075503B"/>
    <w:rsid w:val="007843AD"/>
    <w:rsid w:val="007B2C72"/>
    <w:rsid w:val="007B77EE"/>
    <w:rsid w:val="00820C61"/>
    <w:rsid w:val="00825A54"/>
    <w:rsid w:val="00827927"/>
    <w:rsid w:val="00875B2D"/>
    <w:rsid w:val="00877914"/>
    <w:rsid w:val="00883206"/>
    <w:rsid w:val="008B73FA"/>
    <w:rsid w:val="008D338C"/>
    <w:rsid w:val="00925168"/>
    <w:rsid w:val="00927486"/>
    <w:rsid w:val="009349CD"/>
    <w:rsid w:val="00941232"/>
    <w:rsid w:val="009900B8"/>
    <w:rsid w:val="009A50B1"/>
    <w:rsid w:val="009C47E2"/>
    <w:rsid w:val="009D5899"/>
    <w:rsid w:val="00A06259"/>
    <w:rsid w:val="00A363B7"/>
    <w:rsid w:val="00A37B3A"/>
    <w:rsid w:val="00A42DB1"/>
    <w:rsid w:val="00A43B7D"/>
    <w:rsid w:val="00A44893"/>
    <w:rsid w:val="00A56BB2"/>
    <w:rsid w:val="00A572D7"/>
    <w:rsid w:val="00A63F53"/>
    <w:rsid w:val="00A64FCF"/>
    <w:rsid w:val="00A7637B"/>
    <w:rsid w:val="00A9578A"/>
    <w:rsid w:val="00AA0498"/>
    <w:rsid w:val="00AB1688"/>
    <w:rsid w:val="00AD5214"/>
    <w:rsid w:val="00AE796B"/>
    <w:rsid w:val="00AF4530"/>
    <w:rsid w:val="00B02B07"/>
    <w:rsid w:val="00B04A06"/>
    <w:rsid w:val="00B16003"/>
    <w:rsid w:val="00B1639B"/>
    <w:rsid w:val="00B17DDA"/>
    <w:rsid w:val="00B201D1"/>
    <w:rsid w:val="00B2040A"/>
    <w:rsid w:val="00B2587D"/>
    <w:rsid w:val="00B62D09"/>
    <w:rsid w:val="00B67E6C"/>
    <w:rsid w:val="00B92A78"/>
    <w:rsid w:val="00BA76AA"/>
    <w:rsid w:val="00BF5B91"/>
    <w:rsid w:val="00C05093"/>
    <w:rsid w:val="00C05253"/>
    <w:rsid w:val="00C31F99"/>
    <w:rsid w:val="00C32E04"/>
    <w:rsid w:val="00C4338A"/>
    <w:rsid w:val="00C6141D"/>
    <w:rsid w:val="00C647D5"/>
    <w:rsid w:val="00C874B3"/>
    <w:rsid w:val="00C95381"/>
    <w:rsid w:val="00C95B2F"/>
    <w:rsid w:val="00CA7C76"/>
    <w:rsid w:val="00CC30C6"/>
    <w:rsid w:val="00CE47D6"/>
    <w:rsid w:val="00D11D83"/>
    <w:rsid w:val="00D16CFF"/>
    <w:rsid w:val="00D21CF1"/>
    <w:rsid w:val="00D37794"/>
    <w:rsid w:val="00D41932"/>
    <w:rsid w:val="00D77D9A"/>
    <w:rsid w:val="00D77E07"/>
    <w:rsid w:val="00D816A4"/>
    <w:rsid w:val="00D90936"/>
    <w:rsid w:val="00DA33DA"/>
    <w:rsid w:val="00DB0A01"/>
    <w:rsid w:val="00DB45DA"/>
    <w:rsid w:val="00DD55EC"/>
    <w:rsid w:val="00DE2ED2"/>
    <w:rsid w:val="00E012D6"/>
    <w:rsid w:val="00E03825"/>
    <w:rsid w:val="00E17349"/>
    <w:rsid w:val="00E201A5"/>
    <w:rsid w:val="00E37D48"/>
    <w:rsid w:val="00E37EAA"/>
    <w:rsid w:val="00E44229"/>
    <w:rsid w:val="00E51F60"/>
    <w:rsid w:val="00E53D5B"/>
    <w:rsid w:val="00E642F9"/>
    <w:rsid w:val="00E73DCF"/>
    <w:rsid w:val="00E864A3"/>
    <w:rsid w:val="00E95C12"/>
    <w:rsid w:val="00E97166"/>
    <w:rsid w:val="00F0250E"/>
    <w:rsid w:val="00F03975"/>
    <w:rsid w:val="00F1428D"/>
    <w:rsid w:val="00F647A2"/>
    <w:rsid w:val="00F84DC8"/>
    <w:rsid w:val="00F920F6"/>
    <w:rsid w:val="00FB0621"/>
    <w:rsid w:val="00FD27F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C20B5"/>
  <w15:docId w15:val="{8DD3DAF4-05BA-42C2-9187-F589D930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5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578A"/>
    <w:rPr>
      <w:kern w:val="2"/>
    </w:rPr>
  </w:style>
  <w:style w:type="paragraph" w:styleId="a5">
    <w:name w:val="footer"/>
    <w:basedOn w:val="a"/>
    <w:link w:val="a6"/>
    <w:uiPriority w:val="99"/>
    <w:unhideWhenUsed/>
    <w:rsid w:val="00A95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578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11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1D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國立教育研究院籌備處彈性上班實施要點</dc:title>
  <dc:creator>user</dc:creator>
  <cp:lastModifiedBy>阮</cp:lastModifiedBy>
  <cp:revision>5</cp:revision>
  <cp:lastPrinted>2023-05-25T01:10:00Z</cp:lastPrinted>
  <dcterms:created xsi:type="dcterms:W3CDTF">2023-07-07T00:30:00Z</dcterms:created>
  <dcterms:modified xsi:type="dcterms:W3CDTF">2023-07-12T03:06:00Z</dcterms:modified>
</cp:coreProperties>
</file>