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1CFDF" w14:textId="07493E61" w:rsidR="00CC0BBD" w:rsidRPr="00FA0770" w:rsidRDefault="00CC0BBD" w:rsidP="00A6180F">
      <w:pPr>
        <w:pStyle w:val="a7"/>
        <w:widowControl/>
        <w:snapToGrid w:val="0"/>
        <w:spacing w:after="0" w:line="460" w:lineRule="exact"/>
        <w:jc w:val="center"/>
      </w:pPr>
      <w:r w:rsidRPr="00FA0770">
        <w:rPr>
          <w:rFonts w:ascii="Times New Roman" w:eastAsia="標楷體" w:hAnsi="Times New Roman"/>
          <w:b/>
          <w:bCs/>
          <w:sz w:val="40"/>
          <w:szCs w:val="40"/>
        </w:rPr>
        <w:t>國家教育研究院圖書館</w:t>
      </w:r>
      <w:r w:rsidRPr="00FA0770">
        <w:rPr>
          <w:rFonts w:ascii="Times New Roman" w:eastAsia="標楷體" w:hAnsi="Times New Roman"/>
          <w:b/>
          <w:sz w:val="40"/>
          <w:szCs w:val="40"/>
        </w:rPr>
        <w:t>館藏資料借閱暨閱覽規定</w:t>
      </w:r>
    </w:p>
    <w:p w14:paraId="36E05D8D" w14:textId="77777777" w:rsidR="008650FE" w:rsidRPr="00FA0770" w:rsidRDefault="008650FE" w:rsidP="008650FE">
      <w:pPr>
        <w:spacing w:beforeLines="50" w:before="190" w:line="300" w:lineRule="exact"/>
        <w:jc w:val="right"/>
        <w:rPr>
          <w:rFonts w:ascii="Times New Roman"/>
          <w:kern w:val="0"/>
          <w:sz w:val="20"/>
          <w:szCs w:val="20"/>
        </w:rPr>
      </w:pPr>
      <w:r w:rsidRPr="00FA0770">
        <w:rPr>
          <w:rFonts w:ascii="Times New Roman"/>
          <w:kern w:val="0"/>
          <w:sz w:val="20"/>
          <w:szCs w:val="20"/>
        </w:rPr>
        <w:t>中華民國</w:t>
      </w:r>
      <w:r w:rsidRPr="00FA0770">
        <w:rPr>
          <w:rFonts w:ascii="Times New Roman"/>
          <w:kern w:val="0"/>
          <w:sz w:val="20"/>
          <w:szCs w:val="20"/>
        </w:rPr>
        <w:t>106</w:t>
      </w:r>
      <w:r w:rsidRPr="00FA0770">
        <w:rPr>
          <w:rFonts w:ascii="Times New Roman"/>
          <w:kern w:val="0"/>
          <w:sz w:val="20"/>
          <w:szCs w:val="20"/>
        </w:rPr>
        <w:t>年</w:t>
      </w:r>
      <w:r w:rsidRPr="00FA0770">
        <w:rPr>
          <w:rFonts w:ascii="Times New Roman"/>
          <w:kern w:val="0"/>
          <w:sz w:val="20"/>
          <w:szCs w:val="20"/>
        </w:rPr>
        <w:t>3</w:t>
      </w:r>
      <w:r w:rsidRPr="00FA0770">
        <w:rPr>
          <w:rFonts w:ascii="Times New Roman"/>
          <w:kern w:val="0"/>
          <w:sz w:val="20"/>
          <w:szCs w:val="20"/>
        </w:rPr>
        <w:t>月</w:t>
      </w:r>
      <w:r w:rsidRPr="00FA0770">
        <w:rPr>
          <w:rFonts w:ascii="Times New Roman"/>
          <w:kern w:val="0"/>
          <w:sz w:val="20"/>
          <w:szCs w:val="20"/>
        </w:rPr>
        <w:t>31</w:t>
      </w:r>
      <w:r w:rsidRPr="00FA0770">
        <w:rPr>
          <w:rFonts w:ascii="Times New Roman"/>
          <w:kern w:val="0"/>
          <w:sz w:val="20"/>
          <w:szCs w:val="20"/>
        </w:rPr>
        <w:t>日教研秘字第</w:t>
      </w:r>
      <w:r w:rsidRPr="00FA0770">
        <w:rPr>
          <w:rFonts w:ascii="Times New Roman"/>
          <w:kern w:val="0"/>
          <w:sz w:val="20"/>
          <w:szCs w:val="20"/>
        </w:rPr>
        <w:t>1061800182A</w:t>
      </w:r>
      <w:r w:rsidRPr="00FA0770">
        <w:rPr>
          <w:rFonts w:ascii="Times New Roman"/>
          <w:kern w:val="0"/>
          <w:sz w:val="20"/>
          <w:szCs w:val="20"/>
        </w:rPr>
        <w:t>號令訂定</w:t>
      </w:r>
    </w:p>
    <w:p w14:paraId="5871C542" w14:textId="77777777" w:rsidR="008650FE" w:rsidRPr="00FA0770" w:rsidRDefault="008650FE" w:rsidP="00A919DF">
      <w:pPr>
        <w:spacing w:line="300" w:lineRule="exact"/>
        <w:jc w:val="right"/>
        <w:rPr>
          <w:rFonts w:ascii="Times New Roman"/>
          <w:kern w:val="0"/>
          <w:sz w:val="20"/>
          <w:szCs w:val="20"/>
        </w:rPr>
      </w:pPr>
      <w:r w:rsidRPr="00FA0770">
        <w:rPr>
          <w:rFonts w:ascii="Times New Roman"/>
          <w:kern w:val="0"/>
          <w:sz w:val="20"/>
          <w:szCs w:val="20"/>
        </w:rPr>
        <w:t>中華民國</w:t>
      </w:r>
      <w:r w:rsidRPr="00FA0770">
        <w:rPr>
          <w:rFonts w:ascii="Times New Roman"/>
          <w:kern w:val="0"/>
          <w:sz w:val="20"/>
          <w:szCs w:val="20"/>
        </w:rPr>
        <w:t>10</w:t>
      </w:r>
      <w:r w:rsidRPr="00FA0770">
        <w:rPr>
          <w:rFonts w:ascii="Times New Roman" w:hint="eastAsia"/>
          <w:kern w:val="0"/>
          <w:sz w:val="20"/>
          <w:szCs w:val="20"/>
        </w:rPr>
        <w:t>8</w:t>
      </w:r>
      <w:r w:rsidRPr="00FA0770">
        <w:rPr>
          <w:rFonts w:ascii="Times New Roman"/>
          <w:kern w:val="0"/>
          <w:sz w:val="20"/>
          <w:szCs w:val="20"/>
        </w:rPr>
        <w:t>年</w:t>
      </w:r>
      <w:r w:rsidR="00ED40C8" w:rsidRPr="00FA0770">
        <w:rPr>
          <w:rFonts w:ascii="Times New Roman"/>
          <w:kern w:val="0"/>
          <w:sz w:val="20"/>
          <w:szCs w:val="20"/>
        </w:rPr>
        <w:t>6</w:t>
      </w:r>
      <w:r w:rsidRPr="00FA0770">
        <w:rPr>
          <w:rFonts w:ascii="Times New Roman"/>
          <w:kern w:val="0"/>
          <w:sz w:val="20"/>
          <w:szCs w:val="20"/>
        </w:rPr>
        <w:t>月</w:t>
      </w:r>
      <w:r w:rsidR="00865129" w:rsidRPr="00FA0770">
        <w:rPr>
          <w:rFonts w:ascii="Times New Roman" w:hint="eastAsia"/>
          <w:kern w:val="0"/>
          <w:sz w:val="20"/>
          <w:szCs w:val="20"/>
        </w:rPr>
        <w:t>4</w:t>
      </w:r>
      <w:r w:rsidRPr="00FA0770">
        <w:rPr>
          <w:rFonts w:ascii="Times New Roman"/>
          <w:kern w:val="0"/>
          <w:sz w:val="20"/>
          <w:szCs w:val="20"/>
        </w:rPr>
        <w:t>日教研秘字第</w:t>
      </w:r>
      <w:r w:rsidR="00ED40C8" w:rsidRPr="00FA0770">
        <w:rPr>
          <w:rFonts w:ascii="Times New Roman"/>
          <w:kern w:val="0"/>
          <w:sz w:val="20"/>
          <w:szCs w:val="20"/>
        </w:rPr>
        <w:t>1081800357</w:t>
      </w:r>
      <w:r w:rsidR="00865129" w:rsidRPr="00FA0770">
        <w:rPr>
          <w:rFonts w:ascii="Times New Roman" w:hint="eastAsia"/>
          <w:kern w:val="0"/>
          <w:sz w:val="20"/>
          <w:szCs w:val="20"/>
        </w:rPr>
        <w:t>A</w:t>
      </w:r>
      <w:r w:rsidRPr="00FA0770">
        <w:rPr>
          <w:rFonts w:ascii="Times New Roman"/>
          <w:kern w:val="0"/>
          <w:sz w:val="20"/>
          <w:szCs w:val="20"/>
        </w:rPr>
        <w:t>號令</w:t>
      </w:r>
      <w:r w:rsidRPr="00FA0770">
        <w:rPr>
          <w:rFonts w:ascii="Times New Roman" w:hint="eastAsia"/>
          <w:kern w:val="0"/>
          <w:sz w:val="20"/>
          <w:szCs w:val="20"/>
        </w:rPr>
        <w:t>修正</w:t>
      </w:r>
    </w:p>
    <w:p w14:paraId="1FA9696B" w14:textId="77777777" w:rsidR="00A919DF" w:rsidRPr="00FA0770" w:rsidRDefault="00A919DF" w:rsidP="00A919DF">
      <w:pPr>
        <w:spacing w:line="300" w:lineRule="exact"/>
        <w:jc w:val="right"/>
        <w:rPr>
          <w:rFonts w:ascii="Times New Roman"/>
          <w:kern w:val="0"/>
          <w:sz w:val="20"/>
          <w:szCs w:val="20"/>
        </w:rPr>
      </w:pPr>
      <w:r w:rsidRPr="00FA0770">
        <w:rPr>
          <w:rFonts w:ascii="Times New Roman"/>
          <w:kern w:val="0"/>
          <w:sz w:val="20"/>
          <w:szCs w:val="20"/>
        </w:rPr>
        <w:t>中華民國</w:t>
      </w:r>
      <w:r w:rsidRPr="00FA0770">
        <w:rPr>
          <w:rFonts w:ascii="Times New Roman"/>
          <w:kern w:val="0"/>
          <w:sz w:val="20"/>
          <w:szCs w:val="20"/>
        </w:rPr>
        <w:t>10</w:t>
      </w:r>
      <w:r w:rsidRPr="00FA0770">
        <w:rPr>
          <w:rFonts w:ascii="Times New Roman" w:hint="eastAsia"/>
          <w:kern w:val="0"/>
          <w:sz w:val="20"/>
          <w:szCs w:val="20"/>
        </w:rPr>
        <w:t>9</w:t>
      </w:r>
      <w:r w:rsidRPr="00FA0770">
        <w:rPr>
          <w:rFonts w:ascii="Times New Roman"/>
          <w:kern w:val="0"/>
          <w:sz w:val="20"/>
          <w:szCs w:val="20"/>
        </w:rPr>
        <w:t>年</w:t>
      </w:r>
      <w:r w:rsidRPr="00FA0770">
        <w:rPr>
          <w:rFonts w:ascii="Times New Roman" w:hint="eastAsia"/>
          <w:kern w:val="0"/>
          <w:sz w:val="20"/>
          <w:szCs w:val="20"/>
        </w:rPr>
        <w:t>1</w:t>
      </w:r>
      <w:r w:rsidRPr="00FA0770">
        <w:rPr>
          <w:rFonts w:ascii="Times New Roman"/>
          <w:kern w:val="0"/>
          <w:sz w:val="20"/>
          <w:szCs w:val="20"/>
        </w:rPr>
        <w:t>月</w:t>
      </w:r>
      <w:r w:rsidRPr="00FA0770">
        <w:rPr>
          <w:rFonts w:ascii="Times New Roman" w:hint="eastAsia"/>
          <w:kern w:val="0"/>
          <w:sz w:val="20"/>
          <w:szCs w:val="20"/>
        </w:rPr>
        <w:t>15</w:t>
      </w:r>
      <w:r w:rsidRPr="00FA0770">
        <w:rPr>
          <w:rFonts w:ascii="Times New Roman"/>
          <w:kern w:val="0"/>
          <w:sz w:val="20"/>
          <w:szCs w:val="20"/>
        </w:rPr>
        <w:t>日教研秘字第</w:t>
      </w:r>
      <w:r w:rsidRPr="00FA0770">
        <w:rPr>
          <w:rFonts w:ascii="Times New Roman"/>
          <w:kern w:val="0"/>
          <w:sz w:val="20"/>
          <w:szCs w:val="20"/>
        </w:rPr>
        <w:t>1091800027A</w:t>
      </w:r>
      <w:r w:rsidRPr="00FA0770">
        <w:rPr>
          <w:rFonts w:ascii="Times New Roman"/>
          <w:kern w:val="0"/>
          <w:sz w:val="20"/>
          <w:szCs w:val="20"/>
        </w:rPr>
        <w:t>號令</w:t>
      </w:r>
      <w:r w:rsidRPr="00FA0770">
        <w:rPr>
          <w:rFonts w:ascii="Times New Roman" w:hint="eastAsia"/>
          <w:kern w:val="0"/>
          <w:sz w:val="20"/>
          <w:szCs w:val="20"/>
        </w:rPr>
        <w:t>修正</w:t>
      </w:r>
    </w:p>
    <w:p w14:paraId="413DEBB0" w14:textId="2397AFD0" w:rsidR="008B7350" w:rsidRPr="00FA0770" w:rsidRDefault="008B7350" w:rsidP="00954F6A">
      <w:pPr>
        <w:spacing w:afterLines="50" w:after="190" w:line="300" w:lineRule="exact"/>
        <w:ind w:leftChars="102" w:left="4252" w:right="-2" w:hangingChars="1983" w:hanging="3966"/>
        <w:jc w:val="right"/>
        <w:rPr>
          <w:rFonts w:ascii="Times New Roman"/>
          <w:kern w:val="0"/>
          <w:sz w:val="20"/>
          <w:szCs w:val="20"/>
        </w:rPr>
      </w:pPr>
      <w:r w:rsidRPr="00FA0770">
        <w:rPr>
          <w:rFonts w:ascii="Times New Roman" w:hint="eastAsia"/>
          <w:kern w:val="0"/>
          <w:sz w:val="20"/>
          <w:szCs w:val="20"/>
        </w:rPr>
        <w:t>中華民國</w:t>
      </w:r>
      <w:r w:rsidR="00081162">
        <w:rPr>
          <w:rFonts w:ascii="Times New Roman" w:hint="eastAsia"/>
          <w:kern w:val="0"/>
          <w:sz w:val="20"/>
          <w:szCs w:val="20"/>
        </w:rPr>
        <w:t>1</w:t>
      </w:r>
      <w:r w:rsidR="00081162">
        <w:rPr>
          <w:rFonts w:ascii="Times New Roman"/>
          <w:kern w:val="0"/>
          <w:sz w:val="20"/>
          <w:szCs w:val="20"/>
        </w:rPr>
        <w:t>12</w:t>
      </w:r>
      <w:r w:rsidRPr="00FA0770">
        <w:rPr>
          <w:rFonts w:ascii="Times New Roman" w:hint="eastAsia"/>
          <w:kern w:val="0"/>
          <w:sz w:val="20"/>
          <w:szCs w:val="20"/>
        </w:rPr>
        <w:t>年</w:t>
      </w:r>
      <w:r w:rsidR="00081162">
        <w:rPr>
          <w:rFonts w:ascii="Times New Roman" w:hint="eastAsia"/>
          <w:kern w:val="0"/>
          <w:sz w:val="20"/>
          <w:szCs w:val="20"/>
        </w:rPr>
        <w:t>7</w:t>
      </w:r>
      <w:r w:rsidRPr="00FA0770">
        <w:rPr>
          <w:rFonts w:ascii="Times New Roman" w:hint="eastAsia"/>
          <w:kern w:val="0"/>
          <w:sz w:val="20"/>
          <w:szCs w:val="20"/>
        </w:rPr>
        <w:t>月</w:t>
      </w:r>
      <w:r w:rsidR="00081162">
        <w:rPr>
          <w:rFonts w:ascii="Times New Roman" w:hint="eastAsia"/>
          <w:kern w:val="0"/>
          <w:sz w:val="20"/>
          <w:szCs w:val="20"/>
        </w:rPr>
        <w:t>1</w:t>
      </w:r>
      <w:r w:rsidR="00081162">
        <w:rPr>
          <w:rFonts w:ascii="Times New Roman"/>
          <w:kern w:val="0"/>
          <w:sz w:val="20"/>
          <w:szCs w:val="20"/>
        </w:rPr>
        <w:t>2</w:t>
      </w:r>
      <w:r w:rsidRPr="00FA0770">
        <w:rPr>
          <w:rFonts w:ascii="Times New Roman" w:hint="eastAsia"/>
          <w:kern w:val="0"/>
          <w:sz w:val="20"/>
          <w:szCs w:val="20"/>
        </w:rPr>
        <w:t>日</w:t>
      </w:r>
      <w:r w:rsidR="00081162" w:rsidRPr="00081162">
        <w:rPr>
          <w:rFonts w:ascii="Times New Roman" w:hint="eastAsia"/>
          <w:kern w:val="0"/>
          <w:sz w:val="20"/>
          <w:szCs w:val="20"/>
        </w:rPr>
        <w:t>教研秘字第</w:t>
      </w:r>
      <w:r w:rsidR="00081162" w:rsidRPr="00081162">
        <w:rPr>
          <w:rFonts w:ascii="Times New Roman" w:hint="eastAsia"/>
          <w:kern w:val="0"/>
          <w:sz w:val="20"/>
          <w:szCs w:val="20"/>
        </w:rPr>
        <w:t>1121800749</w:t>
      </w:r>
      <w:r w:rsidRPr="00FA0770">
        <w:rPr>
          <w:rFonts w:ascii="Times New Roman" w:hint="eastAsia"/>
          <w:kern w:val="0"/>
          <w:sz w:val="20"/>
          <w:szCs w:val="20"/>
        </w:rPr>
        <w:t>號</w:t>
      </w:r>
      <w:r w:rsidR="00736516" w:rsidRPr="00FA0770">
        <w:rPr>
          <w:rFonts w:ascii="Times New Roman" w:hint="eastAsia"/>
          <w:kern w:val="0"/>
          <w:sz w:val="20"/>
          <w:szCs w:val="20"/>
        </w:rPr>
        <w:t>令</w:t>
      </w:r>
      <w:r w:rsidRPr="00FA0770">
        <w:rPr>
          <w:rFonts w:ascii="Times New Roman" w:hint="eastAsia"/>
          <w:kern w:val="0"/>
          <w:sz w:val="20"/>
          <w:szCs w:val="20"/>
        </w:rPr>
        <w:t>修正</w:t>
      </w:r>
      <w:r w:rsidR="00736516" w:rsidRPr="00FA0770">
        <w:rPr>
          <w:rFonts w:ascii="Times New Roman" w:hint="eastAsia"/>
          <w:kern w:val="0"/>
          <w:sz w:val="20"/>
          <w:szCs w:val="20"/>
        </w:rPr>
        <w:t>第二點、第四點、第六點、第十點及第二十點</w:t>
      </w:r>
    </w:p>
    <w:p w14:paraId="7F879327" w14:textId="77777777" w:rsidR="00A6180F" w:rsidRPr="00FA0770" w:rsidRDefault="00A6180F" w:rsidP="00FA0770">
      <w:pPr>
        <w:pStyle w:val="a7"/>
        <w:numPr>
          <w:ilvl w:val="0"/>
          <w:numId w:val="9"/>
        </w:numPr>
        <w:spacing w:after="0" w:line="460" w:lineRule="exact"/>
        <w:ind w:left="560" w:hangingChars="200" w:hanging="560"/>
        <w:jc w:val="both"/>
        <w:rPr>
          <w:rFonts w:ascii="標楷體" w:eastAsia="標楷體" w:hAnsi="標楷體" w:cs="標楷體"/>
          <w:sz w:val="28"/>
          <w:szCs w:val="28"/>
        </w:rPr>
      </w:pPr>
      <w:r w:rsidRPr="00FA0770">
        <w:rPr>
          <w:rFonts w:ascii="標楷體" w:eastAsia="標楷體" w:hAnsi="標楷體" w:cs="標楷體" w:hint="eastAsia"/>
          <w:sz w:val="28"/>
          <w:szCs w:val="28"/>
        </w:rPr>
        <w:t>國家教育研究院（以下簡稱本院）圖書館（以下簡稱本館）所典藏之館藏資料為達最大運用效益及維護讀者閱覽品質，特依圖書館法第八條之規定訂定國家教育研究院圖書館館藏資料借閱暨閱覽規定（以下簡稱本規定）。</w:t>
      </w:r>
    </w:p>
    <w:p w14:paraId="0F2545AB" w14:textId="69C92604" w:rsidR="00A6180F" w:rsidRPr="00FA0770" w:rsidRDefault="001F08B2" w:rsidP="00FA0770">
      <w:pPr>
        <w:pStyle w:val="a7"/>
        <w:numPr>
          <w:ilvl w:val="0"/>
          <w:numId w:val="9"/>
        </w:numPr>
        <w:spacing w:after="0" w:line="460" w:lineRule="exact"/>
        <w:ind w:left="566" w:hangingChars="202" w:hanging="566"/>
        <w:jc w:val="both"/>
        <w:rPr>
          <w:rFonts w:ascii="標楷體" w:eastAsia="標楷體" w:hAnsi="標楷體" w:cs="標楷體"/>
          <w:sz w:val="32"/>
          <w:szCs w:val="28"/>
        </w:rPr>
      </w:pPr>
      <w:r w:rsidRPr="00FA0770">
        <w:rPr>
          <w:rFonts w:ascii="標楷體" w:eastAsia="標楷體" w:hAnsi="標楷體" w:hint="eastAsia"/>
          <w:sz w:val="28"/>
        </w:rPr>
        <w:t>本規定適用本院圖書館總館</w:t>
      </w:r>
      <w:r w:rsidR="000A4DE6" w:rsidRPr="00FA0770">
        <w:rPr>
          <w:rFonts w:ascii="標楷體" w:eastAsia="標楷體" w:hAnsi="標楷體" w:hint="eastAsia"/>
          <w:sz w:val="28"/>
          <w:szCs w:val="28"/>
        </w:rPr>
        <w:t>、中部辦公室閱覽室及教科書特藏中心（以上合稱為圖書館）</w:t>
      </w:r>
      <w:r w:rsidRPr="00FA0770">
        <w:rPr>
          <w:rFonts w:ascii="標楷體" w:eastAsia="標楷體" w:hAnsi="標楷體" w:hint="eastAsia"/>
          <w:sz w:val="28"/>
        </w:rPr>
        <w:t>提供之館藏資料借閱及閱覽服務。</w:t>
      </w:r>
    </w:p>
    <w:p w14:paraId="23EE6666" w14:textId="77777777" w:rsidR="00A6180F" w:rsidRPr="00FA0770" w:rsidRDefault="00A6180F" w:rsidP="00FA0770">
      <w:pPr>
        <w:pStyle w:val="a7"/>
        <w:numPr>
          <w:ilvl w:val="0"/>
          <w:numId w:val="9"/>
        </w:numPr>
        <w:spacing w:after="0" w:line="460" w:lineRule="exact"/>
        <w:ind w:left="560" w:hangingChars="200" w:hanging="560"/>
        <w:jc w:val="both"/>
        <w:rPr>
          <w:rFonts w:ascii="標楷體" w:eastAsia="標楷體" w:hAnsi="標楷體" w:cs="標楷體"/>
          <w:sz w:val="28"/>
          <w:szCs w:val="28"/>
        </w:rPr>
      </w:pPr>
      <w:r w:rsidRPr="00FA0770">
        <w:rPr>
          <w:rFonts w:ascii="標楷體" w:eastAsia="標楷體" w:hAnsi="標楷體" w:cs="標楷體" w:hint="eastAsia"/>
          <w:sz w:val="28"/>
          <w:szCs w:val="28"/>
        </w:rPr>
        <w:t>本規定所稱借閱人包含：</w:t>
      </w:r>
    </w:p>
    <w:p w14:paraId="0BDB1027" w14:textId="77777777" w:rsidR="00A6180F" w:rsidRPr="00FA0770" w:rsidRDefault="00A6180F" w:rsidP="00FA0770">
      <w:pPr>
        <w:pStyle w:val="a7"/>
        <w:numPr>
          <w:ilvl w:val="1"/>
          <w:numId w:val="12"/>
        </w:numPr>
        <w:spacing w:after="0" w:line="460" w:lineRule="exact"/>
        <w:ind w:leftChars="300" w:left="1260" w:hangingChars="150" w:hanging="420"/>
        <w:jc w:val="both"/>
        <w:rPr>
          <w:rFonts w:ascii="標楷體" w:eastAsia="標楷體" w:hAnsi="標楷體" w:cs="標楷體"/>
          <w:sz w:val="28"/>
          <w:szCs w:val="28"/>
        </w:rPr>
      </w:pPr>
      <w:r w:rsidRPr="00FA0770">
        <w:rPr>
          <w:rFonts w:ascii="標楷體" w:eastAsia="標楷體" w:hAnsi="標楷體" w:cs="標楷體" w:hint="eastAsia"/>
          <w:sz w:val="28"/>
          <w:szCs w:val="28"/>
        </w:rPr>
        <w:t>本院人員：包含職員（研究人員及公務人員）、約聘僱人員、借調教師、技工工友、駐衛警、志工、替代役及本院臨時人員進用及管理要點所定之人員。</w:t>
      </w:r>
    </w:p>
    <w:p w14:paraId="6E076B60" w14:textId="77777777" w:rsidR="00A6180F" w:rsidRPr="00FA0770" w:rsidRDefault="00A6180F" w:rsidP="00FA0770">
      <w:pPr>
        <w:pStyle w:val="a7"/>
        <w:numPr>
          <w:ilvl w:val="1"/>
          <w:numId w:val="12"/>
        </w:numPr>
        <w:spacing w:after="0" w:line="460" w:lineRule="exact"/>
        <w:ind w:leftChars="300" w:left="1260" w:hangingChars="150" w:hanging="420"/>
        <w:jc w:val="both"/>
        <w:rPr>
          <w:rFonts w:ascii="標楷體" w:eastAsia="標楷體" w:hAnsi="標楷體" w:cs="標楷體"/>
          <w:sz w:val="28"/>
          <w:szCs w:val="28"/>
        </w:rPr>
      </w:pPr>
      <w:r w:rsidRPr="00FA0770">
        <w:rPr>
          <w:rFonts w:ascii="標楷體" w:eastAsia="標楷體" w:hAnsi="標楷體" w:cs="標楷體" w:hint="eastAsia"/>
          <w:sz w:val="28"/>
          <w:szCs w:val="28"/>
        </w:rPr>
        <w:t>本院退休人員。</w:t>
      </w:r>
    </w:p>
    <w:p w14:paraId="2DAF3F75" w14:textId="77777777" w:rsidR="00A6180F" w:rsidRPr="00FA0770" w:rsidRDefault="00A6180F" w:rsidP="00FA0770">
      <w:pPr>
        <w:pStyle w:val="a7"/>
        <w:numPr>
          <w:ilvl w:val="1"/>
          <w:numId w:val="12"/>
        </w:numPr>
        <w:spacing w:after="0" w:line="460" w:lineRule="exact"/>
        <w:ind w:leftChars="300" w:left="1260" w:hangingChars="150" w:hanging="420"/>
        <w:jc w:val="both"/>
        <w:rPr>
          <w:rFonts w:ascii="標楷體" w:eastAsia="標楷體" w:hAnsi="標楷體" w:cs="標楷體"/>
          <w:sz w:val="28"/>
          <w:szCs w:val="28"/>
        </w:rPr>
      </w:pPr>
      <w:r w:rsidRPr="00FA0770">
        <w:rPr>
          <w:rFonts w:ascii="標楷體" w:eastAsia="標楷體" w:hAnsi="標楷體" w:cs="標楷體" w:hint="eastAsia"/>
          <w:sz w:val="28"/>
          <w:szCs w:val="28"/>
        </w:rPr>
        <w:t>本院研習學員。</w:t>
      </w:r>
    </w:p>
    <w:p w14:paraId="37222F77" w14:textId="77777777" w:rsidR="00A6180F" w:rsidRPr="00FA0770" w:rsidRDefault="00A6180F" w:rsidP="00FA0770">
      <w:pPr>
        <w:pStyle w:val="a7"/>
        <w:numPr>
          <w:ilvl w:val="1"/>
          <w:numId w:val="12"/>
        </w:numPr>
        <w:spacing w:after="0" w:line="460" w:lineRule="exact"/>
        <w:ind w:leftChars="300" w:left="1260" w:hangingChars="150" w:hanging="420"/>
        <w:jc w:val="both"/>
        <w:rPr>
          <w:rFonts w:ascii="標楷體" w:eastAsia="標楷體" w:hAnsi="標楷體" w:cs="標楷體"/>
          <w:sz w:val="28"/>
          <w:szCs w:val="28"/>
        </w:rPr>
      </w:pPr>
      <w:r w:rsidRPr="00FA0770">
        <w:rPr>
          <w:rFonts w:ascii="標楷體" w:eastAsia="標楷體" w:hAnsi="標楷體" w:cs="標楷體" w:hint="eastAsia"/>
          <w:sz w:val="28"/>
          <w:szCs w:val="28"/>
        </w:rPr>
        <w:t>館際合作使用者。</w:t>
      </w:r>
    </w:p>
    <w:p w14:paraId="3583B868" w14:textId="77777777" w:rsidR="00A6180F" w:rsidRPr="00FA0770" w:rsidRDefault="00A6180F" w:rsidP="00FA0770">
      <w:pPr>
        <w:pStyle w:val="a7"/>
        <w:numPr>
          <w:ilvl w:val="1"/>
          <w:numId w:val="12"/>
        </w:numPr>
        <w:spacing w:after="0" w:line="460" w:lineRule="exact"/>
        <w:ind w:leftChars="300" w:left="1260" w:hangingChars="150" w:hanging="420"/>
        <w:jc w:val="both"/>
        <w:rPr>
          <w:rFonts w:ascii="標楷體" w:eastAsia="標楷體" w:hAnsi="標楷體" w:cs="標楷體"/>
          <w:sz w:val="28"/>
          <w:szCs w:val="28"/>
        </w:rPr>
      </w:pPr>
      <w:r w:rsidRPr="00FA0770">
        <w:rPr>
          <w:rFonts w:ascii="標楷體" w:eastAsia="標楷體" w:hAnsi="標楷體" w:cs="標楷體" w:hint="eastAsia"/>
          <w:sz w:val="28"/>
          <w:szCs w:val="28"/>
        </w:rPr>
        <w:t>其他經本院專案核准人員。</w:t>
      </w:r>
    </w:p>
    <w:p w14:paraId="19462EE6" w14:textId="77777777" w:rsidR="00A6180F" w:rsidRPr="00FA0770" w:rsidRDefault="00A6180F" w:rsidP="00FA0770">
      <w:pPr>
        <w:pStyle w:val="a7"/>
        <w:spacing w:after="0" w:line="460" w:lineRule="exact"/>
        <w:ind w:leftChars="200" w:left="1120" w:hangingChars="200" w:hanging="560"/>
        <w:jc w:val="both"/>
        <w:rPr>
          <w:rFonts w:ascii="標楷體" w:eastAsia="標楷體" w:hAnsi="標楷體" w:cs="標楷體"/>
          <w:sz w:val="28"/>
          <w:szCs w:val="28"/>
        </w:rPr>
      </w:pPr>
      <w:r w:rsidRPr="00FA0770">
        <w:rPr>
          <w:rFonts w:ascii="標楷體" w:eastAsia="標楷體" w:hAnsi="標楷體" w:cs="標楷體" w:hint="eastAsia"/>
          <w:sz w:val="28"/>
          <w:szCs w:val="28"/>
        </w:rPr>
        <w:t>本規定所稱之讀者，泛指所有入館使用本館圖書資料及設備者。</w:t>
      </w:r>
    </w:p>
    <w:p w14:paraId="3481DB1D" w14:textId="77777777" w:rsidR="001F08B2" w:rsidRPr="00FA0770" w:rsidRDefault="001F08B2" w:rsidP="00FA0770">
      <w:pPr>
        <w:pStyle w:val="a7"/>
        <w:numPr>
          <w:ilvl w:val="0"/>
          <w:numId w:val="9"/>
        </w:numPr>
        <w:spacing w:after="0" w:line="460" w:lineRule="exact"/>
        <w:ind w:left="560" w:hangingChars="200" w:hanging="560"/>
        <w:jc w:val="both"/>
        <w:rPr>
          <w:rFonts w:ascii="標楷體" w:eastAsia="標楷體" w:hAnsi="標楷體" w:cs="標楷體"/>
          <w:sz w:val="28"/>
          <w:szCs w:val="28"/>
        </w:rPr>
      </w:pPr>
      <w:r w:rsidRPr="00FA0770">
        <w:rPr>
          <w:rFonts w:ascii="標楷體" w:eastAsia="標楷體" w:hAnsi="標楷體" w:cs="標楷體" w:hint="eastAsia"/>
          <w:sz w:val="28"/>
          <w:szCs w:val="28"/>
        </w:rPr>
        <w:t>圖書館開放時間為週一至週五上午八時三十分至下午五時三十分，於開放時間內提供館藏資料借閱及閱覽服務，若遇特殊情況須異動時間，將另行公告。</w:t>
      </w:r>
    </w:p>
    <w:p w14:paraId="74BFABCB" w14:textId="77777777" w:rsidR="001F08B2" w:rsidRPr="00FA0770" w:rsidRDefault="00A6180F" w:rsidP="00FA0770">
      <w:pPr>
        <w:pStyle w:val="Web"/>
        <w:tabs>
          <w:tab w:val="left" w:pos="1134"/>
        </w:tabs>
        <w:spacing w:before="0" w:beforeAutospacing="0" w:after="0" w:afterAutospacing="0" w:line="460" w:lineRule="exact"/>
        <w:ind w:leftChars="75" w:left="210" w:firstLineChars="127" w:firstLine="356"/>
        <w:rPr>
          <w:rFonts w:ascii="標楷體" w:eastAsia="標楷體" w:hAnsi="標楷體"/>
          <w:color w:val="auto"/>
          <w:sz w:val="28"/>
        </w:rPr>
      </w:pPr>
      <w:r w:rsidRPr="00FA0770">
        <w:rPr>
          <w:rFonts w:ascii="標楷體" w:eastAsia="標楷體" w:hAnsi="標楷體" w:cs="標楷體" w:hint="eastAsia"/>
          <w:color w:val="auto"/>
          <w:sz w:val="28"/>
          <w:szCs w:val="28"/>
        </w:rPr>
        <w:t>國定假日及政府公告之放假日不開放。</w:t>
      </w:r>
    </w:p>
    <w:p w14:paraId="782E76CA" w14:textId="77777777" w:rsidR="00A6180F" w:rsidRPr="00FA0770" w:rsidRDefault="00A6180F" w:rsidP="00FA0770">
      <w:pPr>
        <w:pStyle w:val="a7"/>
        <w:numPr>
          <w:ilvl w:val="0"/>
          <w:numId w:val="9"/>
        </w:numPr>
        <w:spacing w:after="0" w:line="460" w:lineRule="exact"/>
        <w:ind w:left="560" w:hangingChars="200" w:hanging="560"/>
        <w:jc w:val="both"/>
        <w:rPr>
          <w:rFonts w:ascii="標楷體" w:eastAsia="標楷體" w:hAnsi="標楷體" w:cs="標楷體"/>
          <w:sz w:val="28"/>
          <w:szCs w:val="28"/>
        </w:rPr>
      </w:pPr>
      <w:r w:rsidRPr="00FA0770">
        <w:rPr>
          <w:rFonts w:ascii="標楷體" w:eastAsia="標楷體" w:hAnsi="標楷體" w:cs="標楷體" w:hint="eastAsia"/>
          <w:sz w:val="28"/>
          <w:szCs w:val="28"/>
        </w:rPr>
        <w:t>借閱人應憑識別證、研習證、借書證或其他身分證明文件，依規定辦理借閱手續。</w:t>
      </w:r>
    </w:p>
    <w:p w14:paraId="299020E4" w14:textId="77777777" w:rsidR="00A6180F" w:rsidRPr="00FA0770" w:rsidRDefault="00A6180F" w:rsidP="00FA0770">
      <w:pPr>
        <w:pStyle w:val="a7"/>
        <w:spacing w:after="0" w:line="460" w:lineRule="exact"/>
        <w:ind w:leftChars="200" w:left="560"/>
        <w:jc w:val="both"/>
        <w:rPr>
          <w:rFonts w:ascii="標楷體" w:eastAsia="標楷體" w:hAnsi="標楷體" w:cs="標楷體"/>
          <w:sz w:val="28"/>
          <w:szCs w:val="28"/>
        </w:rPr>
      </w:pPr>
      <w:r w:rsidRPr="00FA0770">
        <w:rPr>
          <w:rFonts w:ascii="標楷體" w:eastAsia="標楷體" w:hAnsi="標楷體" w:cs="標楷體" w:hint="eastAsia"/>
          <w:sz w:val="28"/>
          <w:szCs w:val="28"/>
        </w:rPr>
        <w:t>借閱人辦理館藏資料借閱，應於服務臺當面點清。</w:t>
      </w:r>
    </w:p>
    <w:p w14:paraId="194A87E6" w14:textId="77777777" w:rsidR="00A6180F" w:rsidRPr="00FA0770" w:rsidRDefault="00A6180F" w:rsidP="00FA0770">
      <w:pPr>
        <w:pStyle w:val="a7"/>
        <w:numPr>
          <w:ilvl w:val="0"/>
          <w:numId w:val="9"/>
        </w:numPr>
        <w:spacing w:after="0" w:line="460" w:lineRule="exact"/>
        <w:ind w:left="560" w:hangingChars="200" w:hanging="560"/>
        <w:jc w:val="both"/>
        <w:rPr>
          <w:rFonts w:ascii="標楷體" w:eastAsia="標楷體" w:hAnsi="標楷體" w:cs="標楷體"/>
          <w:sz w:val="28"/>
          <w:szCs w:val="28"/>
        </w:rPr>
      </w:pPr>
      <w:r w:rsidRPr="00FA0770">
        <w:rPr>
          <w:rFonts w:ascii="標楷體" w:eastAsia="標楷體" w:hAnsi="標楷體" w:cs="標楷體" w:hint="eastAsia"/>
          <w:sz w:val="28"/>
          <w:szCs w:val="28"/>
        </w:rPr>
        <w:t>下列館藏資料僅提供現場閱覽為原則，不提供借閱服務：</w:t>
      </w:r>
    </w:p>
    <w:p w14:paraId="5B4C3774" w14:textId="77777777" w:rsidR="00A6180F" w:rsidRPr="00FA0770" w:rsidRDefault="00A6180F" w:rsidP="00FA0770">
      <w:pPr>
        <w:pStyle w:val="a7"/>
        <w:numPr>
          <w:ilvl w:val="1"/>
          <w:numId w:val="16"/>
        </w:numPr>
        <w:spacing w:after="0" w:line="460" w:lineRule="exact"/>
        <w:ind w:leftChars="300" w:left="1260" w:hangingChars="150" w:hanging="420"/>
        <w:jc w:val="both"/>
        <w:rPr>
          <w:rFonts w:ascii="標楷體" w:eastAsia="標楷體" w:hAnsi="標楷體" w:cs="標楷體"/>
          <w:sz w:val="28"/>
          <w:szCs w:val="28"/>
        </w:rPr>
      </w:pPr>
      <w:r w:rsidRPr="00FA0770">
        <w:rPr>
          <w:rFonts w:ascii="標楷體" w:eastAsia="標楷體" w:hAnsi="標楷體" w:cs="標楷體" w:hint="eastAsia"/>
          <w:sz w:val="28"/>
          <w:szCs w:val="28"/>
        </w:rPr>
        <w:t>參考工具書。</w:t>
      </w:r>
    </w:p>
    <w:p w14:paraId="15F84020" w14:textId="77777777" w:rsidR="00A6180F" w:rsidRPr="00FA0770" w:rsidRDefault="00A6180F" w:rsidP="00FA0770">
      <w:pPr>
        <w:pStyle w:val="a7"/>
        <w:numPr>
          <w:ilvl w:val="1"/>
          <w:numId w:val="16"/>
        </w:numPr>
        <w:spacing w:after="0" w:line="460" w:lineRule="exact"/>
        <w:ind w:leftChars="300" w:left="1260" w:hangingChars="150" w:hanging="420"/>
        <w:jc w:val="both"/>
        <w:rPr>
          <w:rFonts w:ascii="標楷體" w:eastAsia="標楷體" w:hAnsi="標楷體" w:cs="標楷體"/>
          <w:sz w:val="28"/>
          <w:szCs w:val="28"/>
        </w:rPr>
      </w:pPr>
      <w:r w:rsidRPr="00FA0770">
        <w:rPr>
          <w:rFonts w:ascii="標楷體" w:eastAsia="標楷體" w:hAnsi="標楷體" w:cs="標楷體" w:hint="eastAsia"/>
          <w:sz w:val="28"/>
          <w:szCs w:val="28"/>
        </w:rPr>
        <w:t>當期期刊。</w:t>
      </w:r>
    </w:p>
    <w:p w14:paraId="6FC0BD13" w14:textId="77777777" w:rsidR="00A6180F" w:rsidRPr="00FA0770" w:rsidRDefault="00A6180F" w:rsidP="00FA0770">
      <w:pPr>
        <w:pStyle w:val="a7"/>
        <w:numPr>
          <w:ilvl w:val="1"/>
          <w:numId w:val="16"/>
        </w:numPr>
        <w:spacing w:after="0" w:line="460" w:lineRule="exact"/>
        <w:ind w:leftChars="300" w:left="1260" w:hangingChars="150" w:hanging="420"/>
        <w:jc w:val="both"/>
        <w:rPr>
          <w:rFonts w:ascii="標楷體" w:eastAsia="標楷體" w:hAnsi="標楷體" w:cs="標楷體"/>
          <w:sz w:val="28"/>
          <w:szCs w:val="28"/>
        </w:rPr>
      </w:pPr>
      <w:r w:rsidRPr="00FA0770">
        <w:rPr>
          <w:rFonts w:ascii="標楷體" w:eastAsia="標楷體" w:hAnsi="標楷體" w:cs="標楷體" w:hint="eastAsia"/>
          <w:sz w:val="28"/>
          <w:szCs w:val="28"/>
        </w:rPr>
        <w:lastRenderedPageBreak/>
        <w:t>特藏。</w:t>
      </w:r>
    </w:p>
    <w:p w14:paraId="50227D9C" w14:textId="77777777" w:rsidR="00A6180F" w:rsidRPr="00FA0770" w:rsidRDefault="00A6180F" w:rsidP="00FA0770">
      <w:pPr>
        <w:pStyle w:val="a7"/>
        <w:numPr>
          <w:ilvl w:val="1"/>
          <w:numId w:val="16"/>
        </w:numPr>
        <w:spacing w:after="0" w:line="460" w:lineRule="exact"/>
        <w:ind w:leftChars="300" w:left="1260" w:hangingChars="150" w:hanging="420"/>
        <w:jc w:val="both"/>
        <w:rPr>
          <w:rFonts w:ascii="標楷體" w:eastAsia="標楷體" w:hAnsi="標楷體" w:cs="標楷體"/>
          <w:sz w:val="28"/>
          <w:szCs w:val="28"/>
        </w:rPr>
      </w:pPr>
      <w:r w:rsidRPr="00FA0770">
        <w:rPr>
          <w:rFonts w:ascii="標楷體" w:eastAsia="標楷體" w:hAnsi="標楷體" w:cs="標楷體" w:hint="eastAsia"/>
          <w:sz w:val="28"/>
          <w:szCs w:val="28"/>
        </w:rPr>
        <w:t>地圖。</w:t>
      </w:r>
    </w:p>
    <w:p w14:paraId="56399F50" w14:textId="77777777" w:rsidR="00A6180F" w:rsidRPr="00FA0770" w:rsidRDefault="00A6180F" w:rsidP="00FA0770">
      <w:pPr>
        <w:pStyle w:val="a7"/>
        <w:numPr>
          <w:ilvl w:val="1"/>
          <w:numId w:val="16"/>
        </w:numPr>
        <w:spacing w:after="0" w:line="460" w:lineRule="exact"/>
        <w:ind w:leftChars="300" w:left="1260" w:hangingChars="150" w:hanging="420"/>
        <w:jc w:val="both"/>
        <w:rPr>
          <w:rFonts w:ascii="標楷體" w:eastAsia="標楷體" w:hAnsi="標楷體" w:cs="標楷體"/>
          <w:sz w:val="28"/>
          <w:szCs w:val="28"/>
        </w:rPr>
      </w:pPr>
      <w:r w:rsidRPr="00FA0770">
        <w:rPr>
          <w:rFonts w:ascii="標楷體" w:eastAsia="標楷體" w:hAnsi="標楷體" w:cs="標楷體" w:hint="eastAsia"/>
          <w:sz w:val="28"/>
          <w:szCs w:val="28"/>
        </w:rPr>
        <w:t>報紙。</w:t>
      </w:r>
    </w:p>
    <w:p w14:paraId="7BA1B180" w14:textId="77777777" w:rsidR="00A6180F" w:rsidRPr="00FA0770" w:rsidRDefault="00A6180F" w:rsidP="00FA0770">
      <w:pPr>
        <w:pStyle w:val="a7"/>
        <w:numPr>
          <w:ilvl w:val="1"/>
          <w:numId w:val="16"/>
        </w:numPr>
        <w:spacing w:after="0" w:line="460" w:lineRule="exact"/>
        <w:ind w:leftChars="300" w:left="1260" w:hangingChars="150" w:hanging="420"/>
        <w:jc w:val="both"/>
        <w:rPr>
          <w:rFonts w:ascii="標楷體" w:eastAsia="標楷體" w:hAnsi="標楷體" w:cs="標楷體"/>
          <w:sz w:val="28"/>
          <w:szCs w:val="28"/>
        </w:rPr>
      </w:pPr>
      <w:r w:rsidRPr="00FA0770">
        <w:rPr>
          <w:rFonts w:ascii="標楷體" w:eastAsia="標楷體" w:hAnsi="標楷體" w:cs="標楷體" w:hint="eastAsia"/>
          <w:sz w:val="28"/>
          <w:szCs w:val="28"/>
        </w:rPr>
        <w:t>教科書</w:t>
      </w:r>
      <w:r w:rsidR="001F08B2" w:rsidRPr="00FA0770">
        <w:rPr>
          <w:rFonts w:ascii="標楷體" w:eastAsia="標楷體" w:hAnsi="標楷體" w:cs="標楷體" w:hint="eastAsia"/>
          <w:sz w:val="28"/>
          <w:szCs w:val="28"/>
        </w:rPr>
        <w:t>特藏中心</w:t>
      </w:r>
      <w:r w:rsidRPr="00FA0770">
        <w:rPr>
          <w:rFonts w:ascii="標楷體" w:eastAsia="標楷體" w:hAnsi="標楷體" w:cs="標楷體" w:hint="eastAsia"/>
          <w:sz w:val="28"/>
          <w:szCs w:val="28"/>
        </w:rPr>
        <w:t>館藏。</w:t>
      </w:r>
    </w:p>
    <w:p w14:paraId="05237BDB" w14:textId="77777777" w:rsidR="00A6180F" w:rsidRPr="00FA0770" w:rsidRDefault="00A6180F" w:rsidP="00FA0770">
      <w:pPr>
        <w:pStyle w:val="a7"/>
        <w:numPr>
          <w:ilvl w:val="1"/>
          <w:numId w:val="16"/>
        </w:numPr>
        <w:spacing w:after="0" w:line="460" w:lineRule="exact"/>
        <w:ind w:leftChars="300" w:left="1260" w:hangingChars="150" w:hanging="420"/>
        <w:jc w:val="both"/>
        <w:rPr>
          <w:rFonts w:ascii="標楷體" w:eastAsia="標楷體" w:hAnsi="標楷體" w:cs="標楷體"/>
          <w:sz w:val="28"/>
          <w:szCs w:val="28"/>
        </w:rPr>
      </w:pPr>
      <w:r w:rsidRPr="00FA0770">
        <w:rPr>
          <w:rFonts w:ascii="標楷體" w:eastAsia="標楷體" w:hAnsi="標楷體" w:cs="標楷體" w:hint="eastAsia"/>
          <w:sz w:val="28"/>
          <w:szCs w:val="28"/>
        </w:rPr>
        <w:t>其他因公務業務需要使用或標明不外借之資料。</w:t>
      </w:r>
    </w:p>
    <w:p w14:paraId="3D5339E1" w14:textId="77777777" w:rsidR="00A6180F" w:rsidRPr="00FA0770" w:rsidRDefault="00A6180F" w:rsidP="00FA0770">
      <w:pPr>
        <w:pStyle w:val="a7"/>
        <w:numPr>
          <w:ilvl w:val="0"/>
          <w:numId w:val="9"/>
        </w:numPr>
        <w:spacing w:after="0" w:line="460" w:lineRule="exact"/>
        <w:ind w:left="560" w:hangingChars="200" w:hanging="560"/>
        <w:jc w:val="both"/>
        <w:rPr>
          <w:rFonts w:ascii="標楷體" w:eastAsia="標楷體" w:hAnsi="標楷體" w:cs="標楷體"/>
          <w:sz w:val="28"/>
          <w:szCs w:val="28"/>
        </w:rPr>
      </w:pPr>
      <w:r w:rsidRPr="00FA0770">
        <w:rPr>
          <w:rFonts w:ascii="標楷體" w:eastAsia="標楷體" w:hAnsi="標楷體" w:cs="標楷體" w:hint="eastAsia"/>
          <w:sz w:val="28"/>
          <w:szCs w:val="28"/>
        </w:rPr>
        <w:t>欲借閱之館藏資料如已被他人借出者，本院人員可先至本館館藏資訊系統進行預約登記，並應於本館發出預約到館通知後七日內，到館辦理借閱手續；逾期未取者，不予保留其預約。</w:t>
      </w:r>
    </w:p>
    <w:p w14:paraId="3CE044DB" w14:textId="77777777" w:rsidR="00A6180F" w:rsidRPr="00FA0770" w:rsidRDefault="00A6180F" w:rsidP="00FA0770">
      <w:pPr>
        <w:pStyle w:val="a7"/>
        <w:spacing w:after="0" w:line="460" w:lineRule="exact"/>
        <w:ind w:leftChars="200" w:left="560"/>
        <w:jc w:val="both"/>
        <w:rPr>
          <w:rFonts w:ascii="標楷體" w:eastAsia="標楷體" w:hAnsi="標楷體" w:cs="標楷體"/>
          <w:sz w:val="28"/>
          <w:szCs w:val="28"/>
        </w:rPr>
      </w:pPr>
      <w:r w:rsidRPr="00FA0770">
        <w:rPr>
          <w:rFonts w:ascii="標楷體" w:eastAsia="標楷體" w:hAnsi="標楷體" w:cs="標楷體" w:hint="eastAsia"/>
          <w:sz w:val="28"/>
          <w:szCs w:val="28"/>
        </w:rPr>
        <w:t>借閱人所借閱之圖書資料如有他人預約時，借閱期限調整為三十日：</w:t>
      </w:r>
    </w:p>
    <w:p w14:paraId="02BE506B" w14:textId="77777777" w:rsidR="00A61D8E" w:rsidRPr="00FA0770" w:rsidRDefault="00A6180F" w:rsidP="00FA0770">
      <w:pPr>
        <w:pStyle w:val="a7"/>
        <w:numPr>
          <w:ilvl w:val="1"/>
          <w:numId w:val="18"/>
        </w:numPr>
        <w:spacing w:after="0" w:line="460" w:lineRule="exact"/>
        <w:ind w:leftChars="300" w:left="1260" w:hangingChars="150" w:hanging="420"/>
        <w:jc w:val="both"/>
        <w:rPr>
          <w:rFonts w:ascii="標楷體" w:eastAsia="標楷體" w:hAnsi="標楷體" w:cs="標楷體"/>
          <w:sz w:val="28"/>
          <w:szCs w:val="28"/>
        </w:rPr>
      </w:pPr>
      <w:r w:rsidRPr="00FA0770">
        <w:rPr>
          <w:rFonts w:ascii="標楷體" w:eastAsia="標楷體" w:hAnsi="標楷體" w:cs="標楷體" w:hint="eastAsia"/>
          <w:sz w:val="28"/>
          <w:szCs w:val="28"/>
        </w:rPr>
        <w:t>借閱人於借閱圖書資料時，該圖書資料已有他人申請預約，則借期縮短為三十日，借閱人應於到期日前歸還。</w:t>
      </w:r>
    </w:p>
    <w:p w14:paraId="5A1FB797" w14:textId="77777777" w:rsidR="00A6180F" w:rsidRPr="00FA0770" w:rsidRDefault="00A6180F" w:rsidP="00FA0770">
      <w:pPr>
        <w:pStyle w:val="a7"/>
        <w:numPr>
          <w:ilvl w:val="1"/>
          <w:numId w:val="18"/>
        </w:numPr>
        <w:spacing w:after="0" w:line="460" w:lineRule="exact"/>
        <w:ind w:leftChars="300" w:left="1260" w:hangingChars="150" w:hanging="420"/>
        <w:jc w:val="both"/>
        <w:rPr>
          <w:rFonts w:ascii="標楷體" w:eastAsia="標楷體" w:hAnsi="標楷體" w:cs="標楷體"/>
          <w:sz w:val="28"/>
          <w:szCs w:val="28"/>
        </w:rPr>
      </w:pPr>
      <w:r w:rsidRPr="00FA0770">
        <w:rPr>
          <w:rFonts w:ascii="標楷體" w:eastAsia="標楷體" w:hAnsi="標楷體" w:cs="標楷體" w:hint="eastAsia"/>
          <w:sz w:val="28"/>
          <w:szCs w:val="28"/>
        </w:rPr>
        <w:t>借閱人於借閱圖書資料未滿三十日前，如有他人申請預約，則借期縮短為三十日，借閱人應於到期日後十四日內歸還。</w:t>
      </w:r>
    </w:p>
    <w:p w14:paraId="0DD307D5" w14:textId="77777777" w:rsidR="00A6180F" w:rsidRPr="00FA0770" w:rsidRDefault="00A6180F" w:rsidP="00FA0770">
      <w:pPr>
        <w:pStyle w:val="a7"/>
        <w:numPr>
          <w:ilvl w:val="1"/>
          <w:numId w:val="18"/>
        </w:numPr>
        <w:spacing w:after="0" w:line="460" w:lineRule="exact"/>
        <w:ind w:leftChars="300" w:left="1260" w:hangingChars="150" w:hanging="420"/>
        <w:jc w:val="both"/>
        <w:rPr>
          <w:rFonts w:ascii="標楷體" w:eastAsia="標楷體" w:hAnsi="標楷體" w:cs="標楷體"/>
          <w:sz w:val="28"/>
          <w:szCs w:val="28"/>
        </w:rPr>
      </w:pPr>
      <w:r w:rsidRPr="00FA0770">
        <w:rPr>
          <w:rFonts w:ascii="標楷體" w:eastAsia="標楷體" w:hAnsi="標楷體" w:cs="標楷體" w:hint="eastAsia"/>
          <w:sz w:val="28"/>
          <w:szCs w:val="28"/>
        </w:rPr>
        <w:t>借閱人於借閱圖書資料已滿三十日，且借期仍有十四日以上者，如有他人申請預約，則應於本館發出催還通知十四日內歸還；惟若剩餘借期小於或等於十四日者，將不調整原借閱者之借期。</w:t>
      </w:r>
    </w:p>
    <w:p w14:paraId="73E0370A" w14:textId="77777777" w:rsidR="00A6180F" w:rsidRPr="00FA0770" w:rsidRDefault="00A6180F" w:rsidP="00FA0770">
      <w:pPr>
        <w:pStyle w:val="a7"/>
        <w:numPr>
          <w:ilvl w:val="0"/>
          <w:numId w:val="9"/>
        </w:numPr>
        <w:spacing w:after="0" w:line="460" w:lineRule="exact"/>
        <w:ind w:left="560" w:hangingChars="200" w:hanging="560"/>
        <w:jc w:val="both"/>
        <w:rPr>
          <w:rFonts w:ascii="標楷體" w:eastAsia="標楷體" w:hAnsi="標楷體" w:cs="標楷體"/>
          <w:sz w:val="28"/>
          <w:szCs w:val="28"/>
        </w:rPr>
      </w:pPr>
      <w:r w:rsidRPr="00FA0770">
        <w:rPr>
          <w:rFonts w:ascii="標楷體" w:eastAsia="標楷體" w:hAnsi="標楷體" w:cs="標楷體" w:hint="eastAsia"/>
          <w:sz w:val="28"/>
          <w:szCs w:val="28"/>
        </w:rPr>
        <w:t>館藏資料依預約登記順序提供借閱人借閱。</w:t>
      </w:r>
    </w:p>
    <w:p w14:paraId="7BAC7177" w14:textId="77777777" w:rsidR="00A6180F" w:rsidRPr="00FA0770" w:rsidRDefault="00A6180F" w:rsidP="00FA0770">
      <w:pPr>
        <w:pStyle w:val="a7"/>
        <w:numPr>
          <w:ilvl w:val="0"/>
          <w:numId w:val="9"/>
        </w:numPr>
        <w:spacing w:after="0" w:line="460" w:lineRule="exact"/>
        <w:ind w:left="560" w:hangingChars="200" w:hanging="560"/>
        <w:jc w:val="both"/>
        <w:rPr>
          <w:rFonts w:ascii="標楷體" w:eastAsia="標楷體" w:hAnsi="標楷體" w:cs="標楷體"/>
          <w:sz w:val="28"/>
          <w:szCs w:val="28"/>
        </w:rPr>
      </w:pPr>
      <w:r w:rsidRPr="00FA0770">
        <w:rPr>
          <w:rFonts w:ascii="標楷體" w:eastAsia="標楷體" w:hAnsi="標楷體" w:cs="標楷體" w:hint="eastAsia"/>
          <w:sz w:val="28"/>
          <w:szCs w:val="28"/>
        </w:rPr>
        <w:t>下列館藏資料不接受預約：</w:t>
      </w:r>
    </w:p>
    <w:p w14:paraId="2189E5BB" w14:textId="77777777" w:rsidR="00A6180F" w:rsidRPr="00FA0770" w:rsidRDefault="00A6180F" w:rsidP="00FA0770">
      <w:pPr>
        <w:pStyle w:val="a7"/>
        <w:numPr>
          <w:ilvl w:val="1"/>
          <w:numId w:val="20"/>
        </w:numPr>
        <w:spacing w:after="0" w:line="460" w:lineRule="exact"/>
        <w:ind w:leftChars="300" w:left="1260" w:hangingChars="150" w:hanging="420"/>
        <w:jc w:val="both"/>
        <w:rPr>
          <w:rFonts w:ascii="標楷體" w:eastAsia="標楷體" w:hAnsi="標楷體" w:cs="標楷體"/>
          <w:sz w:val="28"/>
          <w:szCs w:val="28"/>
        </w:rPr>
      </w:pPr>
      <w:r w:rsidRPr="00FA0770">
        <w:rPr>
          <w:rFonts w:ascii="標楷體" w:eastAsia="標楷體" w:hAnsi="標楷體" w:cs="標楷體" w:hint="eastAsia"/>
          <w:sz w:val="28"/>
          <w:szCs w:val="28"/>
        </w:rPr>
        <w:t>借閱人本身正在借閱中之資料。</w:t>
      </w:r>
    </w:p>
    <w:p w14:paraId="423F0861" w14:textId="77777777" w:rsidR="00A6180F" w:rsidRPr="00FA0770" w:rsidRDefault="00A6180F" w:rsidP="00FA0770">
      <w:pPr>
        <w:pStyle w:val="a7"/>
        <w:numPr>
          <w:ilvl w:val="1"/>
          <w:numId w:val="20"/>
        </w:numPr>
        <w:spacing w:after="0" w:line="460" w:lineRule="exact"/>
        <w:ind w:leftChars="300" w:left="1260" w:hangingChars="150" w:hanging="420"/>
        <w:jc w:val="both"/>
        <w:rPr>
          <w:rFonts w:ascii="標楷體" w:eastAsia="標楷體" w:hAnsi="標楷體" w:cs="標楷體"/>
          <w:sz w:val="28"/>
          <w:szCs w:val="28"/>
        </w:rPr>
      </w:pPr>
      <w:r w:rsidRPr="00FA0770">
        <w:rPr>
          <w:rFonts w:ascii="標楷體" w:eastAsia="標楷體" w:hAnsi="標楷體" w:cs="標楷體" w:hint="eastAsia"/>
          <w:sz w:val="28"/>
          <w:szCs w:val="28"/>
        </w:rPr>
        <w:t>因業務需要使用中暫不外借之資料。</w:t>
      </w:r>
    </w:p>
    <w:p w14:paraId="07315C17" w14:textId="77777777" w:rsidR="00A6180F" w:rsidRPr="00FA0770" w:rsidRDefault="00A6180F" w:rsidP="00FA0770">
      <w:pPr>
        <w:pStyle w:val="a7"/>
        <w:numPr>
          <w:ilvl w:val="1"/>
          <w:numId w:val="20"/>
        </w:numPr>
        <w:spacing w:after="0" w:line="460" w:lineRule="exact"/>
        <w:ind w:leftChars="300" w:left="1260" w:hangingChars="150" w:hanging="420"/>
        <w:jc w:val="both"/>
        <w:rPr>
          <w:rFonts w:ascii="標楷體" w:eastAsia="標楷體" w:hAnsi="標楷體" w:cs="標楷體"/>
          <w:sz w:val="28"/>
          <w:szCs w:val="28"/>
        </w:rPr>
      </w:pPr>
      <w:r w:rsidRPr="00FA0770">
        <w:rPr>
          <w:rFonts w:ascii="標楷體" w:eastAsia="標楷體" w:hAnsi="標楷體" w:cs="標楷體" w:hint="eastAsia"/>
          <w:sz w:val="28"/>
          <w:szCs w:val="28"/>
        </w:rPr>
        <w:t>僅供現場閱覽之資料。</w:t>
      </w:r>
    </w:p>
    <w:p w14:paraId="0BA69296" w14:textId="77777777" w:rsidR="00A6180F" w:rsidRPr="00FA0770" w:rsidRDefault="00A6180F" w:rsidP="00FA0770">
      <w:pPr>
        <w:pStyle w:val="a7"/>
        <w:numPr>
          <w:ilvl w:val="0"/>
          <w:numId w:val="9"/>
        </w:numPr>
        <w:spacing w:after="0" w:line="460" w:lineRule="exact"/>
        <w:ind w:left="560" w:hangingChars="200" w:hanging="560"/>
        <w:jc w:val="both"/>
        <w:rPr>
          <w:rFonts w:ascii="標楷體" w:eastAsia="標楷體" w:hAnsi="標楷體" w:cs="標楷體"/>
          <w:sz w:val="28"/>
          <w:szCs w:val="28"/>
        </w:rPr>
      </w:pPr>
      <w:r w:rsidRPr="00FA0770">
        <w:rPr>
          <w:rFonts w:ascii="標楷體" w:eastAsia="標楷體" w:hAnsi="標楷體" w:cs="標楷體" w:hint="eastAsia"/>
          <w:sz w:val="28"/>
          <w:szCs w:val="28"/>
        </w:rPr>
        <w:t>借閱冊數及期限規定如下：</w:t>
      </w:r>
    </w:p>
    <w:p w14:paraId="105228C3" w14:textId="77777777" w:rsidR="00A6180F" w:rsidRPr="00FA0770" w:rsidRDefault="00A6180F" w:rsidP="00FA0770">
      <w:pPr>
        <w:pStyle w:val="a7"/>
        <w:numPr>
          <w:ilvl w:val="1"/>
          <w:numId w:val="26"/>
        </w:numPr>
        <w:spacing w:after="0" w:line="460" w:lineRule="exact"/>
        <w:ind w:leftChars="303" w:left="1117" w:hangingChars="96" w:hanging="269"/>
        <w:jc w:val="both"/>
        <w:rPr>
          <w:rFonts w:ascii="標楷體" w:eastAsia="標楷體" w:hAnsi="標楷體" w:cs="標楷體"/>
          <w:sz w:val="28"/>
          <w:szCs w:val="28"/>
        </w:rPr>
      </w:pPr>
      <w:r w:rsidRPr="00FA0770">
        <w:rPr>
          <w:rFonts w:ascii="標楷體" w:eastAsia="標楷體" w:hAnsi="標楷體" w:cs="標楷體" w:hint="eastAsia"/>
          <w:sz w:val="28"/>
          <w:szCs w:val="28"/>
        </w:rPr>
        <w:t>本院研究人員（含博士後研究人員）</w:t>
      </w:r>
    </w:p>
    <w:p w14:paraId="3AF27105" w14:textId="77777777" w:rsidR="00A6180F" w:rsidRPr="00FA0770" w:rsidRDefault="00A6180F" w:rsidP="00FA0770">
      <w:pPr>
        <w:pStyle w:val="a7"/>
        <w:numPr>
          <w:ilvl w:val="0"/>
          <w:numId w:val="21"/>
        </w:numPr>
        <w:spacing w:after="0" w:line="460" w:lineRule="exact"/>
        <w:ind w:leftChars="350" w:left="1190" w:hangingChars="75" w:hanging="210"/>
        <w:jc w:val="both"/>
        <w:rPr>
          <w:rFonts w:ascii="Times New Roman" w:eastAsia="標楷體" w:hAnsi="Times New Roman"/>
          <w:sz w:val="28"/>
          <w:szCs w:val="28"/>
        </w:rPr>
      </w:pPr>
      <w:r w:rsidRPr="00FA0770">
        <w:rPr>
          <w:rFonts w:ascii="Times New Roman" w:eastAsia="標楷體" w:hAnsi="Times New Roman"/>
          <w:sz w:val="28"/>
          <w:szCs w:val="28"/>
        </w:rPr>
        <w:t>預約總冊數最高以二十冊為限，保留期七日。</w:t>
      </w:r>
    </w:p>
    <w:p w14:paraId="01E69ECB" w14:textId="77777777" w:rsidR="00A6180F" w:rsidRPr="00FA0770" w:rsidRDefault="00A6180F" w:rsidP="00FA0770">
      <w:pPr>
        <w:pStyle w:val="a7"/>
        <w:numPr>
          <w:ilvl w:val="0"/>
          <w:numId w:val="21"/>
        </w:numPr>
        <w:spacing w:after="0" w:line="460" w:lineRule="exact"/>
        <w:ind w:leftChars="350" w:left="1190" w:hangingChars="75" w:hanging="210"/>
        <w:jc w:val="both"/>
        <w:rPr>
          <w:rFonts w:ascii="Times New Roman" w:eastAsia="標楷體" w:hAnsi="Times New Roman"/>
          <w:sz w:val="28"/>
          <w:szCs w:val="28"/>
        </w:rPr>
      </w:pPr>
      <w:r w:rsidRPr="00FA0770">
        <w:rPr>
          <w:rFonts w:ascii="Times New Roman" w:eastAsia="標楷體" w:hAnsi="Times New Roman"/>
          <w:sz w:val="28"/>
          <w:szCs w:val="28"/>
        </w:rPr>
        <w:t>借閱總冊數最高以五十冊為限，借期一百八十日。</w:t>
      </w:r>
    </w:p>
    <w:p w14:paraId="07667A49" w14:textId="77777777" w:rsidR="00A6180F" w:rsidRPr="00FA0770" w:rsidRDefault="00A6180F" w:rsidP="00FA0770">
      <w:pPr>
        <w:pStyle w:val="a7"/>
        <w:numPr>
          <w:ilvl w:val="0"/>
          <w:numId w:val="21"/>
        </w:numPr>
        <w:spacing w:after="0" w:line="460" w:lineRule="exact"/>
        <w:ind w:leftChars="350" w:left="1190" w:hangingChars="75" w:hanging="210"/>
        <w:jc w:val="both"/>
        <w:rPr>
          <w:rFonts w:ascii="Times New Roman" w:eastAsia="標楷體" w:hAnsi="Times New Roman"/>
          <w:sz w:val="28"/>
          <w:szCs w:val="28"/>
        </w:rPr>
      </w:pPr>
      <w:r w:rsidRPr="00FA0770">
        <w:rPr>
          <w:rFonts w:ascii="Times New Roman" w:eastAsia="標楷體" w:hAnsi="Times New Roman"/>
          <w:sz w:val="28"/>
          <w:szCs w:val="28"/>
        </w:rPr>
        <w:t>借期屆滿前且無他人預約者可不限次數辦理線上續借，借期由續借日起算。</w:t>
      </w:r>
    </w:p>
    <w:p w14:paraId="016E0044" w14:textId="77777777" w:rsidR="00A6180F" w:rsidRPr="00FA0770" w:rsidRDefault="00A6180F" w:rsidP="00FA0770">
      <w:pPr>
        <w:pStyle w:val="a7"/>
        <w:numPr>
          <w:ilvl w:val="1"/>
          <w:numId w:val="26"/>
        </w:numPr>
        <w:spacing w:after="0" w:line="460" w:lineRule="exact"/>
        <w:ind w:leftChars="304" w:left="1274" w:hangingChars="151" w:hanging="423"/>
        <w:jc w:val="both"/>
        <w:rPr>
          <w:rFonts w:ascii="標楷體" w:eastAsia="標楷體" w:hAnsi="標楷體" w:cs="標楷體"/>
          <w:sz w:val="28"/>
          <w:szCs w:val="28"/>
        </w:rPr>
      </w:pPr>
      <w:r w:rsidRPr="00FA0770">
        <w:rPr>
          <w:rFonts w:ascii="標楷體" w:eastAsia="標楷體" w:hAnsi="標楷體" w:cs="標楷體" w:hint="eastAsia"/>
          <w:sz w:val="28"/>
          <w:szCs w:val="28"/>
        </w:rPr>
        <w:t>本院公務人員、約聘僱人員、借調教師及專任</w:t>
      </w:r>
      <w:r w:rsidR="00E00603" w:rsidRPr="00FA0770">
        <w:rPr>
          <w:rFonts w:ascii="標楷體" w:eastAsia="標楷體" w:hAnsi="標楷體" w:cs="標楷體" w:hint="eastAsia"/>
          <w:sz w:val="28"/>
          <w:szCs w:val="28"/>
        </w:rPr>
        <w:t>臨時人員（不含博士後研究人員）</w:t>
      </w:r>
      <w:r w:rsidRPr="00FA0770">
        <w:rPr>
          <w:rFonts w:ascii="標楷體" w:eastAsia="標楷體" w:hAnsi="標楷體" w:cs="標楷體" w:hint="eastAsia"/>
          <w:sz w:val="28"/>
          <w:szCs w:val="28"/>
        </w:rPr>
        <w:t>：</w:t>
      </w:r>
    </w:p>
    <w:p w14:paraId="740CEE95" w14:textId="77777777" w:rsidR="00A6180F" w:rsidRPr="00FA0770" w:rsidRDefault="00A6180F" w:rsidP="00FA0770">
      <w:pPr>
        <w:pStyle w:val="a7"/>
        <w:numPr>
          <w:ilvl w:val="0"/>
          <w:numId w:val="23"/>
        </w:numPr>
        <w:spacing w:after="0" w:line="460" w:lineRule="exact"/>
        <w:ind w:leftChars="455" w:left="1560" w:hangingChars="102" w:hanging="286"/>
        <w:jc w:val="both"/>
        <w:rPr>
          <w:rFonts w:ascii="Times New Roman" w:eastAsia="標楷體" w:hAnsi="Times New Roman"/>
          <w:sz w:val="28"/>
          <w:szCs w:val="28"/>
        </w:rPr>
      </w:pPr>
      <w:r w:rsidRPr="00FA0770">
        <w:rPr>
          <w:rFonts w:ascii="Times New Roman" w:eastAsia="標楷體" w:hAnsi="Times New Roman"/>
          <w:sz w:val="28"/>
          <w:szCs w:val="28"/>
        </w:rPr>
        <w:t>預約總冊數最高以十冊為限，保留期七日。</w:t>
      </w:r>
    </w:p>
    <w:p w14:paraId="2F29BC6D" w14:textId="77777777" w:rsidR="00A6180F" w:rsidRPr="00FA0770" w:rsidRDefault="00A6180F" w:rsidP="00FA0770">
      <w:pPr>
        <w:pStyle w:val="a7"/>
        <w:numPr>
          <w:ilvl w:val="0"/>
          <w:numId w:val="23"/>
        </w:numPr>
        <w:spacing w:after="0" w:line="460" w:lineRule="exact"/>
        <w:ind w:leftChars="455" w:left="1560" w:hangingChars="102" w:hanging="286"/>
        <w:jc w:val="both"/>
        <w:rPr>
          <w:rFonts w:ascii="Times New Roman" w:eastAsia="標楷體" w:hAnsi="Times New Roman"/>
          <w:sz w:val="28"/>
          <w:szCs w:val="28"/>
        </w:rPr>
      </w:pPr>
      <w:r w:rsidRPr="00FA0770">
        <w:rPr>
          <w:rFonts w:ascii="Times New Roman" w:eastAsia="標楷體" w:hAnsi="Times New Roman"/>
          <w:sz w:val="28"/>
          <w:szCs w:val="28"/>
        </w:rPr>
        <w:lastRenderedPageBreak/>
        <w:t>借閱總冊數最高以三十冊為限，借期六十日。</w:t>
      </w:r>
    </w:p>
    <w:p w14:paraId="6F2E681A" w14:textId="77777777" w:rsidR="00A6180F" w:rsidRPr="00FA0770" w:rsidRDefault="00A6180F" w:rsidP="00FA0770">
      <w:pPr>
        <w:pStyle w:val="a7"/>
        <w:numPr>
          <w:ilvl w:val="0"/>
          <w:numId w:val="23"/>
        </w:numPr>
        <w:spacing w:after="0" w:line="460" w:lineRule="exact"/>
        <w:ind w:leftChars="455" w:left="1560" w:hangingChars="102" w:hanging="286"/>
        <w:jc w:val="both"/>
        <w:rPr>
          <w:rFonts w:ascii="Times New Roman" w:eastAsia="標楷體" w:hAnsi="Times New Roman"/>
          <w:sz w:val="28"/>
          <w:szCs w:val="28"/>
        </w:rPr>
      </w:pPr>
      <w:r w:rsidRPr="00FA0770">
        <w:rPr>
          <w:rFonts w:ascii="Times New Roman" w:eastAsia="標楷體" w:hAnsi="Times New Roman"/>
          <w:sz w:val="28"/>
          <w:szCs w:val="28"/>
        </w:rPr>
        <w:t>借期屆滿前且無他人預約者可辦理線上續借，惟以二次為限，借期由續借日起算。</w:t>
      </w:r>
    </w:p>
    <w:p w14:paraId="625CAAB9" w14:textId="77777777" w:rsidR="00A6180F" w:rsidRPr="00FA0770" w:rsidRDefault="00A6180F" w:rsidP="00FA0770">
      <w:pPr>
        <w:pStyle w:val="a7"/>
        <w:numPr>
          <w:ilvl w:val="1"/>
          <w:numId w:val="26"/>
        </w:numPr>
        <w:spacing w:after="0" w:line="460" w:lineRule="exact"/>
        <w:ind w:leftChars="303" w:left="1274" w:hangingChars="152" w:hanging="426"/>
        <w:jc w:val="both"/>
        <w:rPr>
          <w:rFonts w:ascii="標楷體" w:eastAsia="標楷體" w:hAnsi="標楷體" w:cs="標楷體"/>
          <w:sz w:val="28"/>
          <w:szCs w:val="28"/>
        </w:rPr>
      </w:pPr>
      <w:r w:rsidRPr="00FA0770">
        <w:rPr>
          <w:rFonts w:ascii="標楷體" w:eastAsia="標楷體" w:hAnsi="標楷體" w:cs="標楷體" w:hint="eastAsia"/>
          <w:sz w:val="28"/>
          <w:szCs w:val="28"/>
        </w:rPr>
        <w:t>本院技工工友、駐衛警、志工、替代役、兼任助理、臨時工及退休人員：</w:t>
      </w:r>
    </w:p>
    <w:p w14:paraId="180E7006" w14:textId="77777777" w:rsidR="00A6180F" w:rsidRPr="00FA0770" w:rsidRDefault="00A6180F" w:rsidP="00FA0770">
      <w:pPr>
        <w:pStyle w:val="a7"/>
        <w:numPr>
          <w:ilvl w:val="0"/>
          <w:numId w:val="27"/>
        </w:numPr>
        <w:spacing w:after="0" w:line="460" w:lineRule="exact"/>
        <w:ind w:leftChars="455" w:left="1560" w:hangingChars="102" w:hanging="286"/>
        <w:jc w:val="both"/>
        <w:rPr>
          <w:rFonts w:ascii="Times New Roman" w:eastAsia="標楷體" w:hAnsi="Times New Roman"/>
          <w:sz w:val="28"/>
          <w:szCs w:val="28"/>
        </w:rPr>
      </w:pPr>
      <w:r w:rsidRPr="00FA0770">
        <w:rPr>
          <w:rFonts w:ascii="Times New Roman" w:eastAsia="標楷體" w:hAnsi="Times New Roman"/>
          <w:sz w:val="28"/>
          <w:szCs w:val="28"/>
        </w:rPr>
        <w:t>預約總冊數最高以五冊為限，保留期七日。</w:t>
      </w:r>
    </w:p>
    <w:p w14:paraId="7CEC5078" w14:textId="77777777" w:rsidR="00A6180F" w:rsidRPr="00FA0770" w:rsidRDefault="00A6180F" w:rsidP="00FA0770">
      <w:pPr>
        <w:pStyle w:val="a7"/>
        <w:numPr>
          <w:ilvl w:val="0"/>
          <w:numId w:val="27"/>
        </w:numPr>
        <w:spacing w:after="0" w:line="460" w:lineRule="exact"/>
        <w:ind w:leftChars="455" w:left="1560" w:hangingChars="102" w:hanging="286"/>
        <w:jc w:val="both"/>
        <w:rPr>
          <w:rFonts w:ascii="Times New Roman" w:eastAsia="標楷體" w:hAnsi="Times New Roman"/>
          <w:sz w:val="28"/>
          <w:szCs w:val="28"/>
        </w:rPr>
      </w:pPr>
      <w:r w:rsidRPr="00FA0770">
        <w:rPr>
          <w:rFonts w:ascii="Times New Roman" w:eastAsia="標楷體" w:hAnsi="Times New Roman"/>
          <w:sz w:val="28"/>
          <w:szCs w:val="28"/>
        </w:rPr>
        <w:t>借閱總冊數最高以十冊為限，借期三十日。</w:t>
      </w:r>
    </w:p>
    <w:p w14:paraId="10D817F0" w14:textId="77777777" w:rsidR="00A6180F" w:rsidRPr="00FA0770" w:rsidRDefault="00A6180F" w:rsidP="00FA0770">
      <w:pPr>
        <w:pStyle w:val="a7"/>
        <w:numPr>
          <w:ilvl w:val="0"/>
          <w:numId w:val="27"/>
        </w:numPr>
        <w:spacing w:after="0" w:line="460" w:lineRule="exact"/>
        <w:ind w:leftChars="455" w:left="1560" w:hangingChars="102" w:hanging="286"/>
        <w:jc w:val="both"/>
        <w:rPr>
          <w:rFonts w:ascii="Times New Roman" w:eastAsia="標楷體" w:hAnsi="Times New Roman"/>
          <w:sz w:val="28"/>
          <w:szCs w:val="28"/>
        </w:rPr>
      </w:pPr>
      <w:r w:rsidRPr="00FA0770">
        <w:rPr>
          <w:rFonts w:ascii="Times New Roman" w:eastAsia="標楷體" w:hAnsi="Times New Roman"/>
          <w:sz w:val="28"/>
          <w:szCs w:val="28"/>
        </w:rPr>
        <w:t>借期屆滿前且無他人預約者可辦理線上續借，惟以一次為限，借期由續借日起算。</w:t>
      </w:r>
    </w:p>
    <w:p w14:paraId="4D1B0DE8" w14:textId="77777777" w:rsidR="00A6180F" w:rsidRPr="00FA0770" w:rsidRDefault="00A6180F" w:rsidP="00FA0770">
      <w:pPr>
        <w:pStyle w:val="a7"/>
        <w:numPr>
          <w:ilvl w:val="1"/>
          <w:numId w:val="26"/>
        </w:numPr>
        <w:spacing w:after="0" w:line="460" w:lineRule="exact"/>
        <w:ind w:leftChars="303" w:left="977" w:hangingChars="46" w:hanging="129"/>
        <w:jc w:val="both"/>
        <w:rPr>
          <w:rFonts w:ascii="標楷體" w:eastAsia="標楷體" w:hAnsi="標楷體" w:cs="標楷體"/>
          <w:sz w:val="28"/>
          <w:szCs w:val="28"/>
        </w:rPr>
      </w:pPr>
      <w:r w:rsidRPr="00FA0770">
        <w:rPr>
          <w:rFonts w:ascii="標楷體" w:eastAsia="標楷體" w:hAnsi="標楷體" w:cs="標楷體" w:hint="eastAsia"/>
          <w:sz w:val="28"/>
          <w:szCs w:val="28"/>
        </w:rPr>
        <w:t>本院研習學員：</w:t>
      </w:r>
    </w:p>
    <w:p w14:paraId="21F14E35" w14:textId="77777777" w:rsidR="00A6180F" w:rsidRPr="00FA0770" w:rsidRDefault="00A6180F" w:rsidP="00FA0770">
      <w:pPr>
        <w:pStyle w:val="a7"/>
        <w:numPr>
          <w:ilvl w:val="0"/>
          <w:numId w:val="29"/>
        </w:numPr>
        <w:spacing w:after="0" w:line="460" w:lineRule="exact"/>
        <w:ind w:leftChars="456" w:left="1560" w:hangingChars="101" w:hanging="283"/>
        <w:jc w:val="both"/>
        <w:rPr>
          <w:rFonts w:ascii="Times New Roman" w:eastAsia="標楷體" w:hAnsi="Times New Roman"/>
          <w:sz w:val="28"/>
          <w:szCs w:val="28"/>
        </w:rPr>
      </w:pPr>
      <w:r w:rsidRPr="00FA0770">
        <w:rPr>
          <w:rFonts w:ascii="Times New Roman" w:eastAsia="標楷體" w:hAnsi="Times New Roman"/>
          <w:sz w:val="28"/>
          <w:szCs w:val="28"/>
        </w:rPr>
        <w:t>借閱資料以圖書館</w:t>
      </w:r>
      <w:r w:rsidR="001F08B2" w:rsidRPr="00FA0770">
        <w:rPr>
          <w:rFonts w:ascii="Times New Roman" w:eastAsia="標楷體" w:hAnsi="Times New Roman" w:hint="eastAsia"/>
          <w:sz w:val="28"/>
          <w:szCs w:val="28"/>
        </w:rPr>
        <w:t>總館</w:t>
      </w:r>
      <w:r w:rsidRPr="00FA0770">
        <w:rPr>
          <w:rFonts w:ascii="Times New Roman" w:eastAsia="標楷體" w:hAnsi="Times New Roman"/>
          <w:sz w:val="28"/>
          <w:szCs w:val="28"/>
        </w:rPr>
        <w:t>及</w:t>
      </w:r>
      <w:r w:rsidR="000B320C" w:rsidRPr="00FA0770">
        <w:rPr>
          <w:rFonts w:ascii="標楷體" w:eastAsia="標楷體" w:hAnsi="標楷體" w:hint="eastAsia"/>
          <w:sz w:val="28"/>
        </w:rPr>
        <w:t>中部辦公室</w:t>
      </w:r>
      <w:r w:rsidRPr="00FA0770">
        <w:rPr>
          <w:rFonts w:ascii="Times New Roman" w:eastAsia="標楷體" w:hAnsi="Times New Roman"/>
          <w:sz w:val="28"/>
          <w:szCs w:val="28"/>
        </w:rPr>
        <w:t>閱覽室現場開架資料為原則。</w:t>
      </w:r>
    </w:p>
    <w:p w14:paraId="41520153" w14:textId="77777777" w:rsidR="00A6180F" w:rsidRPr="00FA0770" w:rsidRDefault="00A6180F" w:rsidP="00FA0770">
      <w:pPr>
        <w:pStyle w:val="a7"/>
        <w:numPr>
          <w:ilvl w:val="0"/>
          <w:numId w:val="29"/>
        </w:numPr>
        <w:spacing w:after="0" w:line="460" w:lineRule="exact"/>
        <w:ind w:leftChars="456" w:left="1560" w:hangingChars="101" w:hanging="283"/>
        <w:jc w:val="both"/>
        <w:rPr>
          <w:rFonts w:ascii="Times New Roman" w:eastAsia="標楷體" w:hAnsi="Times New Roman"/>
          <w:sz w:val="28"/>
          <w:szCs w:val="28"/>
        </w:rPr>
      </w:pPr>
      <w:r w:rsidRPr="00FA0770">
        <w:rPr>
          <w:rFonts w:ascii="Times New Roman" w:eastAsia="標楷體" w:hAnsi="Times New Roman"/>
          <w:sz w:val="28"/>
          <w:szCs w:val="28"/>
        </w:rPr>
        <w:t>借閱總冊數最高以二十冊為限，借期限研習期間內。</w:t>
      </w:r>
    </w:p>
    <w:p w14:paraId="02099E3B" w14:textId="77777777" w:rsidR="00A6180F" w:rsidRPr="00FA0770" w:rsidRDefault="00A6180F" w:rsidP="00FA0770">
      <w:pPr>
        <w:pStyle w:val="a7"/>
        <w:numPr>
          <w:ilvl w:val="0"/>
          <w:numId w:val="29"/>
        </w:numPr>
        <w:spacing w:after="0" w:line="460" w:lineRule="exact"/>
        <w:ind w:leftChars="456" w:left="1560" w:hangingChars="101" w:hanging="283"/>
        <w:jc w:val="both"/>
        <w:rPr>
          <w:rFonts w:ascii="Times New Roman" w:eastAsia="標楷體" w:hAnsi="Times New Roman"/>
          <w:sz w:val="28"/>
          <w:szCs w:val="28"/>
        </w:rPr>
      </w:pPr>
      <w:r w:rsidRPr="00FA0770">
        <w:rPr>
          <w:rFonts w:ascii="Times New Roman" w:eastAsia="標楷體" w:hAnsi="Times New Roman"/>
          <w:sz w:val="28"/>
          <w:szCs w:val="28"/>
        </w:rPr>
        <w:t>不可預約、不可續借。</w:t>
      </w:r>
    </w:p>
    <w:p w14:paraId="4607DF14" w14:textId="77777777" w:rsidR="00A6180F" w:rsidRPr="00FA0770" w:rsidRDefault="00A6180F" w:rsidP="00FA0770">
      <w:pPr>
        <w:pStyle w:val="a7"/>
        <w:numPr>
          <w:ilvl w:val="1"/>
          <w:numId w:val="26"/>
        </w:numPr>
        <w:spacing w:after="0" w:line="460" w:lineRule="exact"/>
        <w:ind w:leftChars="253" w:left="977" w:hangingChars="96" w:hanging="269"/>
        <w:jc w:val="both"/>
        <w:rPr>
          <w:rFonts w:ascii="標楷體" w:eastAsia="標楷體" w:hAnsi="標楷體" w:cs="標楷體"/>
          <w:sz w:val="28"/>
          <w:szCs w:val="28"/>
        </w:rPr>
      </w:pPr>
      <w:r w:rsidRPr="00FA0770">
        <w:rPr>
          <w:rFonts w:ascii="標楷體" w:eastAsia="標楷體" w:hAnsi="標楷體" w:cs="標楷體" w:hint="eastAsia"/>
          <w:sz w:val="28"/>
          <w:szCs w:val="28"/>
        </w:rPr>
        <w:t>館際合作使用者依簽訂之協議辦理。</w:t>
      </w:r>
    </w:p>
    <w:p w14:paraId="3705CB19" w14:textId="77777777" w:rsidR="00A6180F" w:rsidRPr="00FA0770" w:rsidRDefault="00A6180F" w:rsidP="00FA0770">
      <w:pPr>
        <w:pStyle w:val="a7"/>
        <w:numPr>
          <w:ilvl w:val="1"/>
          <w:numId w:val="26"/>
        </w:numPr>
        <w:spacing w:after="0" w:line="460" w:lineRule="exact"/>
        <w:ind w:leftChars="253" w:left="977" w:hangingChars="96" w:hanging="269"/>
        <w:jc w:val="both"/>
        <w:rPr>
          <w:rFonts w:ascii="標楷體" w:eastAsia="標楷體" w:hAnsi="標楷體" w:cs="標楷體"/>
          <w:sz w:val="28"/>
          <w:szCs w:val="28"/>
        </w:rPr>
      </w:pPr>
      <w:r w:rsidRPr="00FA0770">
        <w:rPr>
          <w:rFonts w:ascii="標楷體" w:eastAsia="標楷體" w:hAnsi="標楷體" w:cs="標楷體" w:hint="eastAsia"/>
          <w:sz w:val="28"/>
          <w:szCs w:val="28"/>
        </w:rPr>
        <w:t>其他經本院專案核准人員依奉核之借閱權限辦理。</w:t>
      </w:r>
    </w:p>
    <w:p w14:paraId="744D5DD6" w14:textId="77777777" w:rsidR="00A6180F" w:rsidRPr="00FA0770" w:rsidRDefault="00A6180F" w:rsidP="00FA0770">
      <w:pPr>
        <w:pStyle w:val="a7"/>
        <w:numPr>
          <w:ilvl w:val="0"/>
          <w:numId w:val="9"/>
        </w:numPr>
        <w:spacing w:after="0" w:line="460" w:lineRule="exact"/>
        <w:ind w:left="840" w:hangingChars="300" w:hanging="840"/>
        <w:jc w:val="both"/>
        <w:rPr>
          <w:rFonts w:ascii="標楷體" w:eastAsia="標楷體" w:hAnsi="標楷體" w:cs="標楷體"/>
          <w:sz w:val="28"/>
          <w:szCs w:val="28"/>
        </w:rPr>
      </w:pPr>
      <w:r w:rsidRPr="00FA0770">
        <w:rPr>
          <w:rFonts w:ascii="標楷體" w:eastAsia="標楷體" w:hAnsi="標楷體" w:cs="標楷體" w:hint="eastAsia"/>
          <w:sz w:val="28"/>
          <w:szCs w:val="28"/>
        </w:rPr>
        <w:t>借閱人應自行留意到期日，所借館藏資料須於規定期限內歸還，違者依第十四點辦理。</w:t>
      </w:r>
    </w:p>
    <w:p w14:paraId="5715E030" w14:textId="77777777" w:rsidR="00A6180F" w:rsidRPr="00FA0770" w:rsidRDefault="00A6180F" w:rsidP="00FA0770">
      <w:pPr>
        <w:pStyle w:val="a7"/>
        <w:spacing w:after="0" w:line="460" w:lineRule="exact"/>
        <w:ind w:firstLineChars="300" w:firstLine="840"/>
        <w:jc w:val="both"/>
        <w:rPr>
          <w:rFonts w:ascii="標楷體" w:eastAsia="標楷體" w:hAnsi="標楷體" w:cs="標楷體"/>
          <w:sz w:val="28"/>
          <w:szCs w:val="28"/>
        </w:rPr>
      </w:pPr>
      <w:r w:rsidRPr="00FA0770">
        <w:rPr>
          <w:rFonts w:ascii="標楷體" w:eastAsia="標楷體" w:hAnsi="標楷體" w:cs="標楷體" w:hint="eastAsia"/>
          <w:sz w:val="28"/>
          <w:szCs w:val="28"/>
        </w:rPr>
        <w:t>到期日如未逢開館日時，則以下一開館日為到期日。</w:t>
      </w:r>
    </w:p>
    <w:p w14:paraId="7D467E9B" w14:textId="77777777" w:rsidR="00C342B2" w:rsidRPr="00FA0770" w:rsidRDefault="00A6180F" w:rsidP="00FA0770">
      <w:pPr>
        <w:pStyle w:val="a7"/>
        <w:numPr>
          <w:ilvl w:val="0"/>
          <w:numId w:val="9"/>
        </w:numPr>
        <w:spacing w:after="0" w:line="460" w:lineRule="exact"/>
        <w:ind w:left="840" w:hangingChars="300" w:hanging="840"/>
        <w:jc w:val="both"/>
        <w:rPr>
          <w:rFonts w:ascii="標楷體" w:eastAsia="標楷體" w:hAnsi="標楷體" w:cs="標楷體"/>
          <w:sz w:val="28"/>
          <w:szCs w:val="28"/>
        </w:rPr>
      </w:pPr>
      <w:r w:rsidRPr="00FA0770">
        <w:rPr>
          <w:rFonts w:ascii="標楷體" w:eastAsia="標楷體" w:hAnsi="標楷體" w:cs="標楷體" w:hint="eastAsia"/>
          <w:sz w:val="28"/>
          <w:szCs w:val="28"/>
        </w:rPr>
        <w:t>借閱人歸還借閱館藏資料時，可逕投入本館所設置之還書箱內，本館於次一開館日處理還書箱內館藏，一律將還書日設定為前一開館日，惟逾期歸還者仍須依第十四點辦理。另實際歸還件數，以本館點收刷還為憑，在此之前，可借冊數以系統紀錄為依據。</w:t>
      </w:r>
    </w:p>
    <w:p w14:paraId="1473F31A" w14:textId="77777777" w:rsidR="00A6180F" w:rsidRPr="00FA0770" w:rsidRDefault="00A6180F" w:rsidP="00FA0770">
      <w:pPr>
        <w:pStyle w:val="a7"/>
        <w:numPr>
          <w:ilvl w:val="0"/>
          <w:numId w:val="9"/>
        </w:numPr>
        <w:spacing w:after="0" w:line="460" w:lineRule="exact"/>
        <w:ind w:left="840" w:hangingChars="300" w:hanging="840"/>
        <w:jc w:val="both"/>
        <w:rPr>
          <w:rFonts w:ascii="標楷體" w:eastAsia="標楷體" w:hAnsi="標楷體" w:cs="標楷體"/>
          <w:sz w:val="28"/>
          <w:szCs w:val="28"/>
        </w:rPr>
      </w:pPr>
      <w:r w:rsidRPr="00FA0770">
        <w:rPr>
          <w:rFonts w:ascii="標楷體" w:eastAsia="標楷體" w:hAnsi="標楷體" w:cs="標楷體" w:hint="eastAsia"/>
          <w:sz w:val="28"/>
          <w:szCs w:val="28"/>
        </w:rPr>
        <w:t>本院人員於離職前，應還清所借館藏資料，違者依第十四點辦理。</w:t>
      </w:r>
    </w:p>
    <w:p w14:paraId="3F41EA69" w14:textId="77777777" w:rsidR="00A6180F" w:rsidRPr="00FA0770" w:rsidRDefault="00A6180F" w:rsidP="00FA0770">
      <w:pPr>
        <w:pStyle w:val="a7"/>
        <w:spacing w:after="0" w:line="460" w:lineRule="exact"/>
        <w:ind w:leftChars="300" w:left="840"/>
        <w:jc w:val="both"/>
        <w:rPr>
          <w:rFonts w:ascii="標楷體" w:eastAsia="標楷體" w:hAnsi="標楷體" w:cs="標楷體"/>
          <w:sz w:val="28"/>
          <w:szCs w:val="28"/>
        </w:rPr>
      </w:pPr>
      <w:r w:rsidRPr="00FA0770">
        <w:rPr>
          <w:rFonts w:ascii="標楷體" w:eastAsia="標楷體" w:hAnsi="標楷體" w:cs="標楷體" w:hint="eastAsia"/>
          <w:sz w:val="28"/>
          <w:szCs w:val="28"/>
        </w:rPr>
        <w:t>研習學員，須於結訓離院前還清所借館藏資料，違者依第十四點第二項辦理。</w:t>
      </w:r>
    </w:p>
    <w:p w14:paraId="5ECAA04D" w14:textId="77777777" w:rsidR="00A6180F" w:rsidRPr="00FA0770" w:rsidRDefault="00A6180F" w:rsidP="00FA0770">
      <w:pPr>
        <w:pStyle w:val="a7"/>
        <w:numPr>
          <w:ilvl w:val="0"/>
          <w:numId w:val="9"/>
        </w:numPr>
        <w:spacing w:after="0" w:line="460" w:lineRule="exact"/>
        <w:ind w:left="840" w:hangingChars="300" w:hanging="840"/>
        <w:jc w:val="both"/>
        <w:rPr>
          <w:rFonts w:ascii="標楷體" w:eastAsia="標楷體" w:hAnsi="標楷體" w:cs="標楷體"/>
          <w:sz w:val="28"/>
          <w:szCs w:val="28"/>
        </w:rPr>
      </w:pPr>
      <w:r w:rsidRPr="00FA0770">
        <w:rPr>
          <w:rFonts w:ascii="標楷體" w:eastAsia="標楷體" w:hAnsi="標楷體" w:cs="標楷體" w:hint="eastAsia"/>
          <w:sz w:val="28"/>
          <w:szCs w:val="28"/>
        </w:rPr>
        <w:t>借閱人未如期歸還借閱館藏資料者，本館得自到期次日起，按逾期之三倍日數暫停其所有借閱權。</w:t>
      </w:r>
    </w:p>
    <w:p w14:paraId="1E7481DE" w14:textId="77777777" w:rsidR="00A6180F" w:rsidRPr="00FA0770" w:rsidRDefault="00A6180F" w:rsidP="00FA0770">
      <w:pPr>
        <w:pStyle w:val="a7"/>
        <w:spacing w:after="0" w:line="460" w:lineRule="exact"/>
        <w:ind w:leftChars="300" w:left="840"/>
        <w:jc w:val="both"/>
        <w:rPr>
          <w:rFonts w:ascii="標楷體" w:eastAsia="標楷體" w:hAnsi="標楷體" w:cs="標楷體"/>
          <w:sz w:val="28"/>
          <w:szCs w:val="28"/>
        </w:rPr>
      </w:pPr>
      <w:r w:rsidRPr="00FA0770">
        <w:rPr>
          <w:rFonts w:ascii="標楷體" w:eastAsia="標楷體" w:hAnsi="標楷體" w:cs="標楷體" w:hint="eastAsia"/>
          <w:sz w:val="28"/>
          <w:szCs w:val="28"/>
        </w:rPr>
        <w:t>逾期未歸還所借資料逾十四日以上者，由館員通知借閱人及所屬單位或機關學校催還，通知日起七日內未還者以遺失方式處理，並</w:t>
      </w:r>
      <w:r w:rsidRPr="00FA0770">
        <w:rPr>
          <w:rFonts w:ascii="標楷體" w:eastAsia="標楷體" w:hAnsi="標楷體" w:cs="標楷體" w:hint="eastAsia"/>
          <w:sz w:val="28"/>
          <w:szCs w:val="28"/>
        </w:rPr>
        <w:lastRenderedPageBreak/>
        <w:t>依第十六點規定辦理賠償。</w:t>
      </w:r>
    </w:p>
    <w:p w14:paraId="76A6D798" w14:textId="77777777" w:rsidR="00A6180F" w:rsidRPr="00FA0770" w:rsidRDefault="00A6180F" w:rsidP="00FA0770">
      <w:pPr>
        <w:pStyle w:val="a7"/>
        <w:numPr>
          <w:ilvl w:val="0"/>
          <w:numId w:val="9"/>
        </w:numPr>
        <w:spacing w:after="0" w:line="460" w:lineRule="exact"/>
        <w:ind w:left="840" w:hangingChars="300" w:hanging="840"/>
        <w:jc w:val="both"/>
        <w:rPr>
          <w:rFonts w:ascii="標楷體" w:eastAsia="標楷體" w:hAnsi="標楷體" w:cs="標楷體"/>
          <w:sz w:val="28"/>
          <w:szCs w:val="28"/>
        </w:rPr>
      </w:pPr>
      <w:r w:rsidRPr="00FA0770">
        <w:rPr>
          <w:rFonts w:ascii="標楷體" w:eastAsia="標楷體" w:hAnsi="標楷體" w:cs="標楷體" w:hint="eastAsia"/>
          <w:sz w:val="28"/>
          <w:szCs w:val="28"/>
        </w:rPr>
        <w:t>本館因公務需要得經預告後，於借閱期限到期前索回借出之館藏資料。</w:t>
      </w:r>
    </w:p>
    <w:p w14:paraId="79A9DA07" w14:textId="77777777" w:rsidR="00A6180F" w:rsidRPr="00FA0770" w:rsidRDefault="00A6180F" w:rsidP="00FA0770">
      <w:pPr>
        <w:pStyle w:val="a7"/>
        <w:numPr>
          <w:ilvl w:val="0"/>
          <w:numId w:val="9"/>
        </w:numPr>
        <w:spacing w:after="0" w:line="460" w:lineRule="exact"/>
        <w:ind w:left="840" w:hangingChars="300" w:hanging="840"/>
        <w:jc w:val="both"/>
        <w:rPr>
          <w:rFonts w:ascii="標楷體" w:eastAsia="標楷體" w:hAnsi="標楷體" w:cs="標楷體"/>
          <w:sz w:val="28"/>
          <w:szCs w:val="28"/>
        </w:rPr>
      </w:pPr>
      <w:r w:rsidRPr="00FA0770">
        <w:rPr>
          <w:rFonts w:ascii="標楷體" w:eastAsia="標楷體" w:hAnsi="標楷體" w:cs="標楷體" w:hint="eastAsia"/>
          <w:sz w:val="28"/>
          <w:szCs w:val="28"/>
        </w:rPr>
        <w:t>借閱人應善盡借閱資料之保管責任，借出之館藏資料如有遺失或毀損等情事，需於借閱期限內通報，如未於借閱期限內通報，除依下列規定賠償外，復依第十四點規定停止借閱權。</w:t>
      </w:r>
    </w:p>
    <w:p w14:paraId="041E2978" w14:textId="77777777" w:rsidR="00A6180F" w:rsidRPr="00FA0770" w:rsidRDefault="00A6180F" w:rsidP="00FA0770">
      <w:pPr>
        <w:pStyle w:val="a7"/>
        <w:numPr>
          <w:ilvl w:val="1"/>
          <w:numId w:val="32"/>
        </w:numPr>
        <w:spacing w:after="0" w:line="460" w:lineRule="exact"/>
        <w:ind w:leftChars="400" w:left="1540" w:hangingChars="150" w:hanging="420"/>
        <w:jc w:val="both"/>
        <w:rPr>
          <w:rFonts w:ascii="標楷體" w:eastAsia="標楷體" w:hAnsi="標楷體" w:cs="標楷體"/>
          <w:sz w:val="28"/>
          <w:szCs w:val="28"/>
        </w:rPr>
      </w:pPr>
      <w:r w:rsidRPr="00FA0770">
        <w:rPr>
          <w:rFonts w:ascii="標楷體" w:eastAsia="標楷體" w:hAnsi="標楷體" w:cs="標楷體" w:hint="eastAsia"/>
          <w:sz w:val="28"/>
          <w:szCs w:val="28"/>
        </w:rPr>
        <w:t>借閱人遺失或毀損館藏資料應自行購置相同或較新版本之圖書資料或視聽媒體後，向本館辦理賠償：</w:t>
      </w:r>
    </w:p>
    <w:p w14:paraId="14299BDD" w14:textId="77777777" w:rsidR="00A6180F" w:rsidRPr="00FA0770" w:rsidRDefault="00A6180F" w:rsidP="00FA0770">
      <w:pPr>
        <w:pStyle w:val="a7"/>
        <w:numPr>
          <w:ilvl w:val="0"/>
          <w:numId w:val="33"/>
        </w:numPr>
        <w:spacing w:after="0" w:line="460" w:lineRule="exact"/>
        <w:ind w:leftChars="550" w:left="1750" w:hangingChars="75" w:hanging="210"/>
        <w:jc w:val="both"/>
        <w:rPr>
          <w:rFonts w:ascii="Times New Roman" w:eastAsia="標楷體" w:hAnsi="Times New Roman"/>
          <w:sz w:val="28"/>
          <w:szCs w:val="28"/>
        </w:rPr>
      </w:pPr>
      <w:r w:rsidRPr="00FA0770">
        <w:rPr>
          <w:rFonts w:ascii="Times New Roman" w:eastAsia="標楷體" w:hAnsi="Times New Roman"/>
          <w:sz w:val="28"/>
          <w:szCs w:val="28"/>
        </w:rPr>
        <w:t>如為原版書，須賠償原版書。</w:t>
      </w:r>
    </w:p>
    <w:p w14:paraId="1B4D3AC3" w14:textId="77777777" w:rsidR="00A6180F" w:rsidRPr="00FA0770" w:rsidRDefault="00A6180F" w:rsidP="00FA0770">
      <w:pPr>
        <w:pStyle w:val="a7"/>
        <w:numPr>
          <w:ilvl w:val="0"/>
          <w:numId w:val="33"/>
        </w:numPr>
        <w:spacing w:after="0" w:line="460" w:lineRule="exact"/>
        <w:ind w:leftChars="550" w:left="1750" w:hangingChars="75" w:hanging="210"/>
        <w:jc w:val="both"/>
        <w:rPr>
          <w:rFonts w:ascii="Times New Roman" w:eastAsia="標楷體" w:hAnsi="Times New Roman"/>
          <w:sz w:val="28"/>
          <w:szCs w:val="28"/>
        </w:rPr>
      </w:pPr>
      <w:r w:rsidRPr="00FA0770">
        <w:rPr>
          <w:rFonts w:ascii="Times New Roman" w:eastAsia="標楷體" w:hAnsi="Times New Roman"/>
          <w:sz w:val="28"/>
          <w:szCs w:val="28"/>
        </w:rPr>
        <w:t>如為視聽媒體，須賠償相同權利版本之原版帶或光碟原件，不得以拷貝版賠償。</w:t>
      </w:r>
    </w:p>
    <w:p w14:paraId="7CD41DA2" w14:textId="77777777" w:rsidR="00A6180F" w:rsidRPr="00FA0770" w:rsidRDefault="00A6180F" w:rsidP="00FA0770">
      <w:pPr>
        <w:pStyle w:val="a7"/>
        <w:numPr>
          <w:ilvl w:val="0"/>
          <w:numId w:val="33"/>
        </w:numPr>
        <w:spacing w:after="0" w:line="460" w:lineRule="exact"/>
        <w:ind w:leftChars="550" w:left="1750" w:hangingChars="75" w:hanging="210"/>
        <w:jc w:val="both"/>
        <w:rPr>
          <w:rFonts w:ascii="Times New Roman" w:eastAsia="標楷體" w:hAnsi="Times New Roman"/>
          <w:sz w:val="28"/>
          <w:szCs w:val="28"/>
        </w:rPr>
      </w:pPr>
      <w:r w:rsidRPr="00FA0770">
        <w:rPr>
          <w:rFonts w:ascii="Times New Roman" w:eastAsia="標楷體" w:hAnsi="Times New Roman"/>
          <w:sz w:val="28"/>
          <w:szCs w:val="28"/>
        </w:rPr>
        <w:t>如為期刊或報紙，須賠償相同名稱、刊期或日期者為限。</w:t>
      </w:r>
    </w:p>
    <w:p w14:paraId="7081C509" w14:textId="77777777" w:rsidR="00A6180F" w:rsidRPr="00FA0770" w:rsidRDefault="00A6180F" w:rsidP="00FA0770">
      <w:pPr>
        <w:pStyle w:val="a7"/>
        <w:numPr>
          <w:ilvl w:val="0"/>
          <w:numId w:val="33"/>
        </w:numPr>
        <w:spacing w:after="0" w:line="460" w:lineRule="exact"/>
        <w:ind w:leftChars="550" w:left="1750" w:hangingChars="75" w:hanging="210"/>
        <w:jc w:val="both"/>
        <w:rPr>
          <w:rFonts w:ascii="Times New Roman" w:eastAsia="標楷體" w:hAnsi="Times New Roman"/>
          <w:sz w:val="28"/>
          <w:szCs w:val="28"/>
        </w:rPr>
      </w:pPr>
      <w:r w:rsidRPr="00FA0770">
        <w:rPr>
          <w:rFonts w:ascii="Times New Roman" w:eastAsia="標楷體" w:hAnsi="Times New Roman"/>
          <w:sz w:val="28"/>
          <w:szCs w:val="28"/>
        </w:rPr>
        <w:t>套書若遺失單本，可自購單本賠償。</w:t>
      </w:r>
    </w:p>
    <w:p w14:paraId="3D70EDC5" w14:textId="77777777" w:rsidR="00A6180F" w:rsidRPr="00FA0770" w:rsidRDefault="00A6180F" w:rsidP="00FA0770">
      <w:pPr>
        <w:pStyle w:val="a7"/>
        <w:numPr>
          <w:ilvl w:val="1"/>
          <w:numId w:val="32"/>
        </w:numPr>
        <w:spacing w:after="0" w:line="460" w:lineRule="exact"/>
        <w:ind w:leftChars="400" w:left="1540" w:hangingChars="150" w:hanging="420"/>
        <w:jc w:val="both"/>
        <w:rPr>
          <w:rFonts w:ascii="標楷體" w:eastAsia="標楷體" w:hAnsi="標楷體" w:cs="標楷體"/>
          <w:sz w:val="28"/>
          <w:szCs w:val="28"/>
        </w:rPr>
      </w:pPr>
      <w:r w:rsidRPr="00FA0770">
        <w:rPr>
          <w:rFonts w:ascii="標楷體" w:eastAsia="標楷體" w:hAnsi="標楷體" w:cs="標楷體" w:hint="eastAsia"/>
          <w:sz w:val="28"/>
          <w:szCs w:val="28"/>
        </w:rPr>
        <w:t>借閱人如無法購得相同或較新版本之資料時，依下列標準計價賠償：</w:t>
      </w:r>
    </w:p>
    <w:p w14:paraId="305E7004" w14:textId="77777777" w:rsidR="00A6180F" w:rsidRPr="00FA0770" w:rsidRDefault="00A6180F" w:rsidP="00FA0770">
      <w:pPr>
        <w:pStyle w:val="a7"/>
        <w:numPr>
          <w:ilvl w:val="0"/>
          <w:numId w:val="35"/>
        </w:numPr>
        <w:spacing w:after="0" w:line="460" w:lineRule="exact"/>
        <w:ind w:leftChars="550" w:left="1750" w:hangingChars="75" w:hanging="210"/>
        <w:jc w:val="both"/>
        <w:rPr>
          <w:rFonts w:ascii="Times New Roman" w:eastAsia="標楷體" w:hAnsi="Times New Roman"/>
          <w:sz w:val="28"/>
          <w:szCs w:val="28"/>
        </w:rPr>
      </w:pPr>
      <w:r w:rsidRPr="00FA0770">
        <w:rPr>
          <w:rFonts w:ascii="Times New Roman" w:eastAsia="標楷體" w:hAnsi="Times New Roman"/>
          <w:sz w:val="28"/>
          <w:szCs w:val="28"/>
        </w:rPr>
        <w:t>以新臺幣定價者，依該定價二倍計價。</w:t>
      </w:r>
    </w:p>
    <w:p w14:paraId="31FC0DF0" w14:textId="77777777" w:rsidR="00A6180F" w:rsidRPr="00FA0770" w:rsidRDefault="00A6180F" w:rsidP="00FA0770">
      <w:pPr>
        <w:pStyle w:val="a7"/>
        <w:numPr>
          <w:ilvl w:val="0"/>
          <w:numId w:val="35"/>
        </w:numPr>
        <w:spacing w:after="0" w:line="460" w:lineRule="exact"/>
        <w:ind w:leftChars="550" w:left="1750" w:hangingChars="75" w:hanging="210"/>
        <w:jc w:val="both"/>
        <w:rPr>
          <w:rFonts w:ascii="Times New Roman" w:eastAsia="標楷體" w:hAnsi="Times New Roman"/>
          <w:sz w:val="28"/>
          <w:szCs w:val="28"/>
        </w:rPr>
      </w:pPr>
      <w:r w:rsidRPr="00FA0770">
        <w:rPr>
          <w:rFonts w:ascii="Times New Roman" w:eastAsia="標楷體" w:hAnsi="Times New Roman"/>
          <w:sz w:val="28"/>
          <w:szCs w:val="28"/>
        </w:rPr>
        <w:t>以基本定價定價者，依該定價之九十倍計價。</w:t>
      </w:r>
    </w:p>
    <w:p w14:paraId="2DAF8AC7" w14:textId="77777777" w:rsidR="00A6180F" w:rsidRPr="00FA0770" w:rsidRDefault="00A6180F" w:rsidP="00FA0770">
      <w:pPr>
        <w:pStyle w:val="a7"/>
        <w:numPr>
          <w:ilvl w:val="0"/>
          <w:numId w:val="35"/>
        </w:numPr>
        <w:spacing w:after="0" w:line="460" w:lineRule="exact"/>
        <w:ind w:leftChars="550" w:left="1750" w:hangingChars="75" w:hanging="210"/>
        <w:jc w:val="both"/>
        <w:rPr>
          <w:rFonts w:ascii="Times New Roman" w:eastAsia="標楷體" w:hAnsi="Times New Roman"/>
          <w:sz w:val="28"/>
          <w:szCs w:val="28"/>
        </w:rPr>
      </w:pPr>
      <w:r w:rsidRPr="00FA0770">
        <w:rPr>
          <w:rFonts w:ascii="Times New Roman" w:eastAsia="標楷體" w:hAnsi="Times New Roman"/>
          <w:sz w:val="28"/>
          <w:szCs w:val="28"/>
        </w:rPr>
        <w:t>以外幣定價者，依當日匯率換算後二倍計價。</w:t>
      </w:r>
    </w:p>
    <w:p w14:paraId="426BBEEC" w14:textId="77777777" w:rsidR="00A6180F" w:rsidRPr="00FA0770" w:rsidRDefault="00A6180F" w:rsidP="00FA0770">
      <w:pPr>
        <w:pStyle w:val="a7"/>
        <w:numPr>
          <w:ilvl w:val="0"/>
          <w:numId w:val="35"/>
        </w:numPr>
        <w:spacing w:after="0" w:line="460" w:lineRule="exact"/>
        <w:ind w:leftChars="550" w:left="1750" w:hangingChars="75" w:hanging="210"/>
        <w:jc w:val="both"/>
        <w:rPr>
          <w:rFonts w:ascii="Times New Roman" w:eastAsia="標楷體" w:hAnsi="Times New Roman"/>
          <w:sz w:val="28"/>
          <w:szCs w:val="28"/>
        </w:rPr>
      </w:pPr>
      <w:r w:rsidRPr="00FA0770">
        <w:rPr>
          <w:rFonts w:ascii="Times New Roman" w:eastAsia="標楷體" w:hAnsi="Times New Roman"/>
          <w:sz w:val="28"/>
          <w:szCs w:val="28"/>
        </w:rPr>
        <w:t>套書無單冊定價者，以平均單價之二倍計價。</w:t>
      </w:r>
    </w:p>
    <w:p w14:paraId="3A883A47" w14:textId="77777777" w:rsidR="00A6180F" w:rsidRPr="00FA0770" w:rsidRDefault="00A6180F" w:rsidP="00FA0770">
      <w:pPr>
        <w:pStyle w:val="a7"/>
        <w:numPr>
          <w:ilvl w:val="0"/>
          <w:numId w:val="35"/>
        </w:numPr>
        <w:spacing w:after="0" w:line="460" w:lineRule="exact"/>
        <w:ind w:leftChars="550" w:left="1750" w:hangingChars="75" w:hanging="210"/>
        <w:jc w:val="both"/>
        <w:rPr>
          <w:rFonts w:ascii="Times New Roman" w:eastAsia="標楷體" w:hAnsi="Times New Roman"/>
          <w:sz w:val="28"/>
          <w:szCs w:val="28"/>
        </w:rPr>
      </w:pPr>
      <w:r w:rsidRPr="00FA0770">
        <w:rPr>
          <w:rFonts w:ascii="Times New Roman" w:eastAsia="標楷體" w:hAnsi="Times New Roman"/>
          <w:sz w:val="28"/>
          <w:szCs w:val="28"/>
        </w:rPr>
        <w:t>未標明定價之中文圖書資料每一面以新臺幣一元計價，若無法查出面數者，則每冊以新臺幣四百元計價；外文圖書資料每一面以新臺幣二元計價，若無法查出面數者，小說類圖書每冊以新臺幣四百元；其他類圖書每冊以新臺幣一千元計價。</w:t>
      </w:r>
    </w:p>
    <w:p w14:paraId="173087C4" w14:textId="77777777" w:rsidR="00A6180F" w:rsidRPr="00FA0770" w:rsidRDefault="00A6180F" w:rsidP="00FA0770">
      <w:pPr>
        <w:pStyle w:val="a7"/>
        <w:numPr>
          <w:ilvl w:val="0"/>
          <w:numId w:val="35"/>
        </w:numPr>
        <w:spacing w:after="0" w:line="460" w:lineRule="exact"/>
        <w:ind w:leftChars="550" w:left="1750" w:hangingChars="75" w:hanging="210"/>
        <w:jc w:val="both"/>
        <w:rPr>
          <w:rFonts w:ascii="Times New Roman" w:eastAsia="標楷體" w:hAnsi="Times New Roman"/>
          <w:sz w:val="28"/>
          <w:szCs w:val="28"/>
        </w:rPr>
      </w:pPr>
      <w:r w:rsidRPr="00FA0770">
        <w:rPr>
          <w:rFonts w:ascii="Times New Roman" w:eastAsia="標楷體" w:hAnsi="Times New Roman"/>
          <w:sz w:val="28"/>
          <w:szCs w:val="28"/>
        </w:rPr>
        <w:t>未標明定價之錄影帶、</w:t>
      </w:r>
      <w:r w:rsidRPr="00FA0770">
        <w:rPr>
          <w:rFonts w:ascii="Times New Roman" w:eastAsia="標楷體" w:hAnsi="Times New Roman"/>
          <w:sz w:val="28"/>
          <w:szCs w:val="28"/>
        </w:rPr>
        <w:t>VCD</w:t>
      </w:r>
      <w:r w:rsidRPr="00FA0770">
        <w:rPr>
          <w:rFonts w:ascii="Times New Roman" w:eastAsia="標楷體" w:hAnsi="Times New Roman"/>
          <w:sz w:val="28"/>
          <w:szCs w:val="28"/>
        </w:rPr>
        <w:t>、</w:t>
      </w:r>
      <w:r w:rsidRPr="00FA0770">
        <w:rPr>
          <w:rFonts w:ascii="Times New Roman" w:eastAsia="標楷體" w:hAnsi="Times New Roman"/>
          <w:sz w:val="28"/>
          <w:szCs w:val="28"/>
        </w:rPr>
        <w:t>CD-ROM</w:t>
      </w:r>
      <w:r w:rsidRPr="00FA0770">
        <w:rPr>
          <w:rFonts w:ascii="Times New Roman" w:eastAsia="標楷體" w:hAnsi="Times New Roman"/>
          <w:sz w:val="28"/>
          <w:szCs w:val="28"/>
        </w:rPr>
        <w:t>公播版每件以新臺幣二千五百元計價，家用版每件以新臺幣五百元計價；</w:t>
      </w:r>
      <w:r w:rsidRPr="00FA0770">
        <w:rPr>
          <w:rFonts w:ascii="Times New Roman" w:eastAsia="標楷體" w:hAnsi="Times New Roman"/>
          <w:sz w:val="28"/>
          <w:szCs w:val="28"/>
        </w:rPr>
        <w:t xml:space="preserve">DVD </w:t>
      </w:r>
      <w:r w:rsidRPr="00FA0770">
        <w:rPr>
          <w:rFonts w:ascii="Times New Roman" w:eastAsia="標楷體" w:hAnsi="Times New Roman"/>
          <w:sz w:val="28"/>
          <w:szCs w:val="28"/>
        </w:rPr>
        <w:t>、</w:t>
      </w:r>
      <w:r w:rsidRPr="00FA0770">
        <w:rPr>
          <w:rFonts w:ascii="Times New Roman" w:eastAsia="標楷體" w:hAnsi="Times New Roman"/>
          <w:sz w:val="28"/>
          <w:szCs w:val="28"/>
        </w:rPr>
        <w:t>LD</w:t>
      </w:r>
      <w:r w:rsidRPr="00FA0770">
        <w:rPr>
          <w:rFonts w:ascii="Times New Roman" w:eastAsia="標楷體" w:hAnsi="Times New Roman"/>
          <w:sz w:val="28"/>
          <w:szCs w:val="28"/>
        </w:rPr>
        <w:t>公播版每件以新臺幣三千五百元計價，家用版每件以新臺幣一千元計價；錄音帶、</w:t>
      </w:r>
      <w:r w:rsidRPr="00FA0770">
        <w:rPr>
          <w:rFonts w:ascii="Times New Roman" w:eastAsia="標楷體" w:hAnsi="Times New Roman"/>
          <w:sz w:val="28"/>
          <w:szCs w:val="28"/>
        </w:rPr>
        <w:t>CD</w:t>
      </w:r>
      <w:r w:rsidRPr="00FA0770">
        <w:rPr>
          <w:rFonts w:ascii="Times New Roman" w:eastAsia="標楷體" w:hAnsi="Times New Roman"/>
          <w:sz w:val="28"/>
          <w:szCs w:val="28"/>
        </w:rPr>
        <w:t>每件以新臺幣五百元計價。</w:t>
      </w:r>
    </w:p>
    <w:p w14:paraId="3BD5391A" w14:textId="77777777" w:rsidR="00A6180F" w:rsidRPr="00FA0770" w:rsidRDefault="00A6180F" w:rsidP="00FA0770">
      <w:pPr>
        <w:pStyle w:val="a7"/>
        <w:numPr>
          <w:ilvl w:val="0"/>
          <w:numId w:val="35"/>
        </w:numPr>
        <w:spacing w:after="0" w:line="460" w:lineRule="exact"/>
        <w:ind w:leftChars="550" w:left="1750" w:hangingChars="75" w:hanging="210"/>
        <w:jc w:val="both"/>
        <w:rPr>
          <w:rFonts w:ascii="Times New Roman" w:eastAsia="標楷體" w:hAnsi="Times New Roman"/>
          <w:sz w:val="28"/>
          <w:szCs w:val="28"/>
        </w:rPr>
      </w:pPr>
      <w:r w:rsidRPr="00FA0770">
        <w:rPr>
          <w:rFonts w:ascii="Times New Roman" w:eastAsia="標楷體" w:hAnsi="Times New Roman"/>
          <w:sz w:val="28"/>
          <w:szCs w:val="28"/>
        </w:rPr>
        <w:t>附件遺失者，以所屬資料定價之二倍計價。</w:t>
      </w:r>
    </w:p>
    <w:p w14:paraId="7DFC7E8C" w14:textId="77777777" w:rsidR="00A6180F" w:rsidRPr="00FA0770" w:rsidRDefault="00A6180F" w:rsidP="00FA0770">
      <w:pPr>
        <w:pStyle w:val="a7"/>
        <w:numPr>
          <w:ilvl w:val="0"/>
          <w:numId w:val="35"/>
        </w:numPr>
        <w:spacing w:after="0" w:line="460" w:lineRule="exact"/>
        <w:ind w:leftChars="550" w:left="1750" w:hangingChars="75" w:hanging="210"/>
        <w:jc w:val="both"/>
        <w:rPr>
          <w:rFonts w:ascii="Times New Roman" w:eastAsia="標楷體" w:hAnsi="Times New Roman"/>
          <w:sz w:val="28"/>
          <w:szCs w:val="28"/>
        </w:rPr>
      </w:pPr>
      <w:r w:rsidRPr="00FA0770">
        <w:rPr>
          <w:rFonts w:ascii="Times New Roman" w:eastAsia="標楷體" w:hAnsi="Times New Roman"/>
          <w:sz w:val="28"/>
          <w:szCs w:val="28"/>
        </w:rPr>
        <w:lastRenderedPageBreak/>
        <w:t>其他者，視實際狀況來估價，以最高金額賠償。</w:t>
      </w:r>
    </w:p>
    <w:p w14:paraId="5A8FB479" w14:textId="77777777" w:rsidR="00A6180F" w:rsidRPr="00FA0770" w:rsidRDefault="00A6180F" w:rsidP="00FA0770">
      <w:pPr>
        <w:pStyle w:val="a7"/>
        <w:numPr>
          <w:ilvl w:val="0"/>
          <w:numId w:val="9"/>
        </w:numPr>
        <w:spacing w:after="0" w:line="460" w:lineRule="exact"/>
        <w:ind w:left="840" w:hangingChars="300" w:hanging="840"/>
        <w:jc w:val="both"/>
        <w:rPr>
          <w:rFonts w:ascii="標楷體" w:eastAsia="標楷體" w:hAnsi="標楷體" w:cs="標楷體"/>
          <w:sz w:val="28"/>
          <w:szCs w:val="28"/>
        </w:rPr>
      </w:pPr>
      <w:r w:rsidRPr="00FA0770">
        <w:rPr>
          <w:rFonts w:ascii="標楷體" w:eastAsia="標楷體" w:hAnsi="標楷體" w:cs="標楷體" w:hint="eastAsia"/>
          <w:sz w:val="28"/>
          <w:szCs w:val="28"/>
        </w:rPr>
        <w:t>借閱人或讀者如因第十六點所列事項而生賠償責任，須於本館通知後持本館開立之繳款通知單至本院秘書室出納繳納賠款。</w:t>
      </w:r>
    </w:p>
    <w:p w14:paraId="560B6A49" w14:textId="77777777" w:rsidR="00A6180F" w:rsidRPr="00FA0770" w:rsidRDefault="00A6180F" w:rsidP="00FA0770">
      <w:pPr>
        <w:pStyle w:val="a7"/>
        <w:numPr>
          <w:ilvl w:val="0"/>
          <w:numId w:val="9"/>
        </w:numPr>
        <w:spacing w:after="0" w:line="460" w:lineRule="exact"/>
        <w:ind w:left="840" w:hangingChars="300" w:hanging="840"/>
        <w:jc w:val="both"/>
        <w:rPr>
          <w:rFonts w:ascii="標楷體" w:eastAsia="標楷體" w:hAnsi="標楷體" w:cs="標楷體"/>
          <w:sz w:val="28"/>
          <w:szCs w:val="28"/>
        </w:rPr>
      </w:pPr>
      <w:r w:rsidRPr="00FA0770">
        <w:rPr>
          <w:rFonts w:ascii="標楷體" w:eastAsia="標楷體" w:hAnsi="標楷體" w:cs="標楷體" w:hint="eastAsia"/>
          <w:sz w:val="28"/>
          <w:szCs w:val="28"/>
        </w:rPr>
        <w:t>讀者入館應遵守閱覽規範如下：</w:t>
      </w:r>
    </w:p>
    <w:p w14:paraId="0EF954AE" w14:textId="77777777" w:rsidR="00A6180F" w:rsidRPr="00FA0770" w:rsidRDefault="00A6180F" w:rsidP="00FA0770">
      <w:pPr>
        <w:pStyle w:val="a7"/>
        <w:numPr>
          <w:ilvl w:val="1"/>
          <w:numId w:val="38"/>
        </w:numPr>
        <w:spacing w:after="0" w:line="460" w:lineRule="exact"/>
        <w:ind w:leftChars="400" w:left="1540" w:hangingChars="150" w:hanging="420"/>
        <w:jc w:val="both"/>
        <w:rPr>
          <w:rFonts w:ascii="標楷體" w:eastAsia="標楷體" w:hAnsi="標楷體" w:cs="標楷體"/>
          <w:sz w:val="28"/>
          <w:szCs w:val="28"/>
        </w:rPr>
      </w:pPr>
      <w:r w:rsidRPr="00FA0770">
        <w:rPr>
          <w:rFonts w:ascii="標楷體" w:eastAsia="標楷體" w:hAnsi="標楷體" w:cs="標楷體" w:hint="eastAsia"/>
          <w:sz w:val="28"/>
          <w:szCs w:val="28"/>
        </w:rPr>
        <w:t>讀者應衣履整潔，維護環境清潔，勿有預占座位、喧嘩、吸煙、嚼食檳榔、口香糖、進行宗教儀式、商業行為或影響他人閱讀權益等。</w:t>
      </w:r>
    </w:p>
    <w:p w14:paraId="0E3248BE" w14:textId="77777777" w:rsidR="00A6180F" w:rsidRPr="00FA0770" w:rsidRDefault="00A6180F" w:rsidP="00FA0770">
      <w:pPr>
        <w:pStyle w:val="a7"/>
        <w:numPr>
          <w:ilvl w:val="1"/>
          <w:numId w:val="38"/>
        </w:numPr>
        <w:spacing w:after="0" w:line="460" w:lineRule="exact"/>
        <w:ind w:leftChars="400" w:left="1540" w:hangingChars="150" w:hanging="420"/>
        <w:jc w:val="both"/>
        <w:rPr>
          <w:rFonts w:ascii="標楷體" w:eastAsia="標楷體" w:hAnsi="標楷體" w:cs="標楷體"/>
          <w:sz w:val="28"/>
          <w:szCs w:val="28"/>
        </w:rPr>
      </w:pPr>
      <w:r w:rsidRPr="00FA0770">
        <w:rPr>
          <w:rFonts w:ascii="標楷體" w:eastAsia="標楷體" w:hAnsi="標楷體" w:cs="標楷體" w:hint="eastAsia"/>
          <w:sz w:val="28"/>
          <w:szCs w:val="28"/>
        </w:rPr>
        <w:t>赤腳、酒醉、攜帶寵物或危險物品、患有法定傳染病之讀者均不得進入。</w:t>
      </w:r>
    </w:p>
    <w:p w14:paraId="3A1D56F9" w14:textId="77777777" w:rsidR="00A6180F" w:rsidRPr="00FA0770" w:rsidRDefault="00A6180F" w:rsidP="00FA0770">
      <w:pPr>
        <w:pStyle w:val="a7"/>
        <w:numPr>
          <w:ilvl w:val="1"/>
          <w:numId w:val="38"/>
        </w:numPr>
        <w:spacing w:after="0" w:line="460" w:lineRule="exact"/>
        <w:ind w:leftChars="400" w:left="1540" w:hangingChars="150" w:hanging="420"/>
        <w:jc w:val="both"/>
        <w:rPr>
          <w:rFonts w:ascii="標楷體" w:eastAsia="標楷體" w:hAnsi="標楷體" w:cs="標楷體"/>
          <w:sz w:val="28"/>
          <w:szCs w:val="28"/>
        </w:rPr>
      </w:pPr>
      <w:r w:rsidRPr="00FA0770">
        <w:rPr>
          <w:rFonts w:ascii="標楷體" w:eastAsia="標楷體" w:hAnsi="標楷體" w:cs="標楷體" w:hint="eastAsia"/>
          <w:sz w:val="28"/>
          <w:szCs w:val="28"/>
        </w:rPr>
        <w:t>不得張貼廣告、散發傳單或推銷商品。</w:t>
      </w:r>
    </w:p>
    <w:p w14:paraId="129E5FE8" w14:textId="77777777" w:rsidR="00A6180F" w:rsidRPr="00FA0770" w:rsidRDefault="00A6180F" w:rsidP="00FA0770">
      <w:pPr>
        <w:pStyle w:val="a7"/>
        <w:numPr>
          <w:ilvl w:val="1"/>
          <w:numId w:val="38"/>
        </w:numPr>
        <w:spacing w:after="0" w:line="460" w:lineRule="exact"/>
        <w:ind w:leftChars="400" w:left="1540" w:hangingChars="150" w:hanging="420"/>
        <w:jc w:val="both"/>
        <w:rPr>
          <w:rFonts w:ascii="標楷體" w:eastAsia="標楷體" w:hAnsi="標楷體" w:cs="標楷體"/>
          <w:sz w:val="28"/>
          <w:szCs w:val="28"/>
        </w:rPr>
      </w:pPr>
      <w:r w:rsidRPr="00FA0770">
        <w:rPr>
          <w:rFonts w:ascii="標楷體" w:eastAsia="標楷體" w:hAnsi="標楷體" w:cs="標楷體" w:hint="eastAsia"/>
          <w:sz w:val="28"/>
          <w:szCs w:val="28"/>
        </w:rPr>
        <w:t>未經本館同意不得對本館室內場所、設備進行拍照及錄影。</w:t>
      </w:r>
    </w:p>
    <w:p w14:paraId="60D20BC4" w14:textId="77777777" w:rsidR="00A6180F" w:rsidRPr="00FA0770" w:rsidRDefault="00A6180F" w:rsidP="00FA0770">
      <w:pPr>
        <w:pStyle w:val="a7"/>
        <w:numPr>
          <w:ilvl w:val="1"/>
          <w:numId w:val="38"/>
        </w:numPr>
        <w:spacing w:after="0" w:line="460" w:lineRule="exact"/>
        <w:ind w:leftChars="400" w:left="1540" w:hangingChars="150" w:hanging="420"/>
        <w:jc w:val="both"/>
        <w:rPr>
          <w:rFonts w:ascii="標楷體" w:eastAsia="標楷體" w:hAnsi="標楷體" w:cs="標楷體"/>
          <w:sz w:val="28"/>
          <w:szCs w:val="28"/>
        </w:rPr>
      </w:pPr>
      <w:r w:rsidRPr="00FA0770">
        <w:rPr>
          <w:rFonts w:ascii="標楷體" w:eastAsia="標楷體" w:hAnsi="標楷體" w:cs="標楷體" w:hint="eastAsia"/>
          <w:sz w:val="28"/>
          <w:szCs w:val="28"/>
        </w:rPr>
        <w:t>離開時不得遺留任何垃圾並應將私人物品攜出，若須暫時離開，以三十分鐘為限，超過時間視同預占座位，本館得逕行清理占位物品，並不負保管之責。</w:t>
      </w:r>
    </w:p>
    <w:p w14:paraId="751A38CA" w14:textId="77777777" w:rsidR="00A6180F" w:rsidRPr="00FA0770" w:rsidRDefault="00A6180F" w:rsidP="00FA0770">
      <w:pPr>
        <w:pStyle w:val="a7"/>
        <w:numPr>
          <w:ilvl w:val="0"/>
          <w:numId w:val="9"/>
        </w:numPr>
        <w:spacing w:after="0" w:line="460" w:lineRule="exact"/>
        <w:ind w:left="840" w:hangingChars="300" w:hanging="840"/>
        <w:jc w:val="both"/>
        <w:rPr>
          <w:rFonts w:ascii="標楷體" w:eastAsia="標楷體" w:hAnsi="標楷體" w:cs="標楷體"/>
          <w:sz w:val="28"/>
          <w:szCs w:val="28"/>
        </w:rPr>
      </w:pPr>
      <w:r w:rsidRPr="00FA0770">
        <w:rPr>
          <w:rFonts w:ascii="標楷體" w:eastAsia="標楷體" w:hAnsi="標楷體" w:cs="標楷體" w:hint="eastAsia"/>
          <w:sz w:val="28"/>
          <w:szCs w:val="28"/>
        </w:rPr>
        <w:t>本館開架式陳列之館藏資料，於開放時間提供讀者閱覽服務，閱畢之資料應置於指定位置，或交付服務臺由本館上架。</w:t>
      </w:r>
    </w:p>
    <w:p w14:paraId="0A018E61" w14:textId="77777777" w:rsidR="00A6180F" w:rsidRPr="00FA0770" w:rsidRDefault="00A6180F" w:rsidP="00FA0770">
      <w:pPr>
        <w:pStyle w:val="a7"/>
        <w:spacing w:after="0" w:line="460" w:lineRule="exact"/>
        <w:ind w:leftChars="300" w:left="840"/>
        <w:jc w:val="both"/>
        <w:rPr>
          <w:rFonts w:ascii="標楷體" w:eastAsia="標楷體" w:hAnsi="標楷體" w:cs="標楷體"/>
          <w:sz w:val="28"/>
          <w:szCs w:val="28"/>
        </w:rPr>
      </w:pPr>
      <w:r w:rsidRPr="00FA0770">
        <w:rPr>
          <w:rFonts w:ascii="標楷體" w:eastAsia="標楷體" w:hAnsi="標楷體" w:cs="標楷體" w:hint="eastAsia"/>
          <w:sz w:val="28"/>
          <w:szCs w:val="28"/>
        </w:rPr>
        <w:t>每位讀者取閱報紙時，每次以一個報夾為限，不得將報紙自報夾取下以防散失。</w:t>
      </w:r>
    </w:p>
    <w:p w14:paraId="78BFCF6A" w14:textId="3D22AA5F" w:rsidR="000A4DE6" w:rsidRPr="00FA0770" w:rsidRDefault="00A6180F" w:rsidP="00FA0770">
      <w:pPr>
        <w:pStyle w:val="a7"/>
        <w:numPr>
          <w:ilvl w:val="0"/>
          <w:numId w:val="9"/>
        </w:numPr>
        <w:spacing w:after="0" w:line="460" w:lineRule="exact"/>
        <w:ind w:left="840" w:hangingChars="300" w:hanging="840"/>
        <w:jc w:val="both"/>
        <w:rPr>
          <w:rFonts w:ascii="標楷體" w:eastAsia="標楷體" w:hAnsi="標楷體" w:cs="標楷體"/>
          <w:sz w:val="28"/>
          <w:szCs w:val="28"/>
        </w:rPr>
      </w:pPr>
      <w:r w:rsidRPr="00FA0770">
        <w:rPr>
          <w:rFonts w:ascii="標楷體" w:eastAsia="標楷體" w:hAnsi="標楷體" w:cs="標楷體" w:hint="eastAsia"/>
          <w:sz w:val="28"/>
          <w:szCs w:val="28"/>
        </w:rPr>
        <w:t>除本規定所指借閱人外，</w:t>
      </w:r>
      <w:r w:rsidR="000A4DE6" w:rsidRPr="00FA0770">
        <w:rPr>
          <w:rFonts w:ascii="標楷體" w:eastAsia="標楷體" w:hAnsi="標楷體" w:cs="標楷體" w:hint="eastAsia"/>
          <w:sz w:val="28"/>
          <w:szCs w:val="28"/>
        </w:rPr>
        <w:t>有關院外民眾入館閱覽規定如下：</w:t>
      </w:r>
    </w:p>
    <w:p w14:paraId="2B1AF2E4" w14:textId="6915F467" w:rsidR="000A4DE6" w:rsidRPr="00FA0770" w:rsidRDefault="000A4DE6" w:rsidP="00FA0770">
      <w:pPr>
        <w:pStyle w:val="a7"/>
        <w:numPr>
          <w:ilvl w:val="1"/>
          <w:numId w:val="9"/>
        </w:numPr>
        <w:spacing w:after="0" w:line="460" w:lineRule="exact"/>
        <w:ind w:hanging="587"/>
        <w:jc w:val="both"/>
        <w:rPr>
          <w:rFonts w:ascii="標楷體" w:eastAsia="標楷體" w:hAnsi="標楷體" w:cs="標楷體"/>
          <w:sz w:val="28"/>
          <w:szCs w:val="28"/>
        </w:rPr>
      </w:pPr>
      <w:r w:rsidRPr="00FA0770">
        <w:rPr>
          <w:rFonts w:ascii="標楷體" w:eastAsia="標楷體" w:hAnsi="標楷體" w:cs="標楷體" w:hint="eastAsia"/>
          <w:sz w:val="28"/>
          <w:szCs w:val="28"/>
        </w:rPr>
        <w:t>圖書館總館</w:t>
      </w:r>
    </w:p>
    <w:p w14:paraId="30D0BCD7" w14:textId="77777777" w:rsidR="000A4DE6" w:rsidRPr="00FA0770" w:rsidRDefault="000A4DE6" w:rsidP="00FA0770">
      <w:pPr>
        <w:pStyle w:val="a7"/>
        <w:numPr>
          <w:ilvl w:val="0"/>
          <w:numId w:val="43"/>
        </w:numPr>
        <w:spacing w:after="0" w:line="460" w:lineRule="exact"/>
        <w:ind w:left="1843" w:hanging="283"/>
        <w:jc w:val="both"/>
        <w:rPr>
          <w:rFonts w:ascii="標楷體" w:eastAsia="標楷體" w:hAnsi="標楷體" w:cs="標楷體"/>
          <w:sz w:val="28"/>
          <w:szCs w:val="28"/>
        </w:rPr>
      </w:pPr>
      <w:r w:rsidRPr="00FA0770">
        <w:rPr>
          <w:rFonts w:ascii="標楷體" w:eastAsia="標楷體" w:hAnsi="標楷體" w:cs="標楷體" w:hint="eastAsia"/>
          <w:sz w:val="28"/>
          <w:szCs w:val="28"/>
        </w:rPr>
        <w:t>院外民眾需年滿十二歲始得進入圖書館總館閱覽，並於警衛室以具照片之身分證明證件換取通行證入館。</w:t>
      </w:r>
    </w:p>
    <w:p w14:paraId="0A4DFD12" w14:textId="5EAE23F5" w:rsidR="000A4DE6" w:rsidRPr="00FA0770" w:rsidRDefault="000A4DE6" w:rsidP="00FA0770">
      <w:pPr>
        <w:pStyle w:val="a7"/>
        <w:numPr>
          <w:ilvl w:val="0"/>
          <w:numId w:val="43"/>
        </w:numPr>
        <w:spacing w:after="0" w:line="460" w:lineRule="exact"/>
        <w:ind w:left="1843" w:hanging="283"/>
        <w:jc w:val="both"/>
        <w:rPr>
          <w:rFonts w:ascii="標楷體" w:eastAsia="標楷體" w:hAnsi="標楷體" w:cs="標楷體"/>
          <w:sz w:val="28"/>
          <w:szCs w:val="28"/>
        </w:rPr>
      </w:pPr>
      <w:r w:rsidRPr="00FA0770">
        <w:rPr>
          <w:rFonts w:ascii="標楷體" w:eastAsia="標楷體" w:hAnsi="標楷體" w:cs="標楷體" w:hint="eastAsia"/>
          <w:sz w:val="28"/>
          <w:szCs w:val="28"/>
        </w:rPr>
        <w:t>本院人員（含志工）子女，得憑員工證（志工證） 進入圖書館總館閱覽，惟未滿六歲之孩童須由成人全程陪同。</w:t>
      </w:r>
    </w:p>
    <w:p w14:paraId="07A1E68A" w14:textId="3289B8C1" w:rsidR="000A4DE6" w:rsidRPr="00FA0770" w:rsidRDefault="000A4DE6" w:rsidP="00FA0770">
      <w:pPr>
        <w:pStyle w:val="a7"/>
        <w:numPr>
          <w:ilvl w:val="1"/>
          <w:numId w:val="9"/>
        </w:numPr>
        <w:spacing w:after="0" w:line="460" w:lineRule="exact"/>
        <w:ind w:hanging="587"/>
        <w:jc w:val="both"/>
        <w:rPr>
          <w:rFonts w:ascii="標楷體" w:eastAsia="標楷體" w:hAnsi="標楷體" w:cs="標楷體"/>
          <w:sz w:val="28"/>
          <w:szCs w:val="28"/>
        </w:rPr>
      </w:pPr>
      <w:r w:rsidRPr="00FA0770">
        <w:rPr>
          <w:rFonts w:ascii="標楷體" w:eastAsia="標楷體" w:hAnsi="標楷體" w:cs="標楷體" w:hint="eastAsia"/>
          <w:sz w:val="28"/>
          <w:szCs w:val="28"/>
        </w:rPr>
        <w:t>教科書特藏中心</w:t>
      </w:r>
    </w:p>
    <w:p w14:paraId="5D692CEB" w14:textId="77777777" w:rsidR="00AC159E" w:rsidRPr="00FA0770" w:rsidRDefault="00AC159E" w:rsidP="00FA0770">
      <w:pPr>
        <w:pStyle w:val="ab"/>
        <w:numPr>
          <w:ilvl w:val="0"/>
          <w:numId w:val="45"/>
        </w:numPr>
        <w:spacing w:line="460" w:lineRule="exact"/>
        <w:ind w:leftChars="0" w:hanging="360"/>
        <w:jc w:val="both"/>
        <w:rPr>
          <w:rFonts w:hAnsi="標楷體" w:cs="標楷體"/>
          <w:szCs w:val="28"/>
        </w:rPr>
      </w:pPr>
      <w:r w:rsidRPr="00FA0770">
        <w:rPr>
          <w:rFonts w:hAnsi="標楷體" w:cs="標楷體" w:hint="eastAsia"/>
          <w:szCs w:val="28"/>
        </w:rPr>
        <w:t>民眾得自由進入教科書特藏中心一樓主題展區，惟如欲進入二樓館藏區，則須於一樓服務臺以具照片之身分證明證件換取臨時借閱證並</w:t>
      </w:r>
      <w:r w:rsidRPr="00FA0770">
        <w:rPr>
          <w:rFonts w:hAnsi="標楷體" w:cs="標楷體"/>
          <w:szCs w:val="28"/>
        </w:rPr>
        <w:t>將個人</w:t>
      </w:r>
      <w:r w:rsidRPr="00FA0770">
        <w:rPr>
          <w:rFonts w:hAnsi="標楷體" w:cs="標楷體" w:hint="eastAsia"/>
          <w:szCs w:val="28"/>
        </w:rPr>
        <w:t>圖書及提包等物品</w:t>
      </w:r>
      <w:r w:rsidRPr="00FA0770">
        <w:rPr>
          <w:rFonts w:hAnsi="標楷體" w:cs="標楷體"/>
          <w:szCs w:val="28"/>
        </w:rPr>
        <w:t>存置於密碼</w:t>
      </w:r>
      <w:r w:rsidRPr="00FA0770">
        <w:rPr>
          <w:rFonts w:hAnsi="標楷體" w:cs="標楷體" w:hint="eastAsia"/>
          <w:szCs w:val="28"/>
        </w:rPr>
        <w:t>寄</w:t>
      </w:r>
      <w:r w:rsidRPr="00FA0770">
        <w:rPr>
          <w:rFonts w:hAnsi="標楷體" w:cs="標楷體"/>
          <w:szCs w:val="28"/>
        </w:rPr>
        <w:t>物櫃</w:t>
      </w:r>
      <w:r w:rsidRPr="00FA0770">
        <w:rPr>
          <w:rFonts w:hAnsi="標楷體" w:cs="標楷體" w:hint="eastAsia"/>
          <w:szCs w:val="28"/>
        </w:rPr>
        <w:t>。</w:t>
      </w:r>
    </w:p>
    <w:p w14:paraId="6881841A" w14:textId="279F738A" w:rsidR="000A4DE6" w:rsidRPr="00FA0770" w:rsidRDefault="00AC159E" w:rsidP="00FA0770">
      <w:pPr>
        <w:pStyle w:val="ab"/>
        <w:numPr>
          <w:ilvl w:val="0"/>
          <w:numId w:val="45"/>
        </w:numPr>
        <w:spacing w:line="460" w:lineRule="exact"/>
        <w:ind w:leftChars="0" w:hanging="360"/>
        <w:jc w:val="both"/>
        <w:rPr>
          <w:rFonts w:hAnsi="標楷體" w:cs="標楷體"/>
          <w:szCs w:val="28"/>
        </w:rPr>
      </w:pPr>
      <w:r w:rsidRPr="00FA0770">
        <w:rPr>
          <w:rFonts w:hAnsi="標楷體" w:cs="標楷體" w:hint="eastAsia"/>
          <w:szCs w:val="28"/>
        </w:rPr>
        <w:t>未滿六歲之孩童須由成人全程陪同。</w:t>
      </w:r>
    </w:p>
    <w:p w14:paraId="71850DD7" w14:textId="25F13BA4" w:rsidR="00A6180F" w:rsidRPr="00FA0770" w:rsidRDefault="000A4DE6" w:rsidP="00FA0770">
      <w:pPr>
        <w:pStyle w:val="a7"/>
        <w:numPr>
          <w:ilvl w:val="1"/>
          <w:numId w:val="9"/>
        </w:numPr>
        <w:spacing w:after="0" w:line="460" w:lineRule="exact"/>
        <w:ind w:hanging="587"/>
        <w:jc w:val="both"/>
        <w:rPr>
          <w:rFonts w:ascii="標楷體" w:eastAsia="標楷體" w:hAnsi="標楷體" w:cs="標楷體"/>
          <w:sz w:val="28"/>
          <w:szCs w:val="28"/>
        </w:rPr>
      </w:pPr>
      <w:r w:rsidRPr="00FA0770">
        <w:rPr>
          <w:rFonts w:ascii="標楷體" w:eastAsia="標楷體" w:hAnsi="標楷體" w:cs="標楷體" w:hint="eastAsia"/>
          <w:sz w:val="28"/>
          <w:szCs w:val="28"/>
        </w:rPr>
        <w:lastRenderedPageBreak/>
        <w:t>中部辦公室閱覽室未開放院外民眾入室閱覽。</w:t>
      </w:r>
    </w:p>
    <w:p w14:paraId="1870E685" w14:textId="77777777" w:rsidR="00A6180F" w:rsidRPr="00FA0770" w:rsidRDefault="00A6180F" w:rsidP="00FA0770">
      <w:pPr>
        <w:pStyle w:val="a7"/>
        <w:numPr>
          <w:ilvl w:val="0"/>
          <w:numId w:val="9"/>
        </w:numPr>
        <w:spacing w:after="0" w:line="460" w:lineRule="exact"/>
        <w:ind w:left="1120" w:hangingChars="400" w:hanging="1120"/>
        <w:jc w:val="both"/>
        <w:rPr>
          <w:rFonts w:ascii="標楷體" w:eastAsia="標楷體" w:hAnsi="標楷體" w:cs="標楷體"/>
          <w:sz w:val="28"/>
          <w:szCs w:val="28"/>
        </w:rPr>
      </w:pPr>
      <w:r w:rsidRPr="00FA0770">
        <w:rPr>
          <w:rFonts w:ascii="標楷體" w:eastAsia="標楷體" w:hAnsi="標楷體" w:cs="標楷體" w:hint="eastAsia"/>
          <w:sz w:val="28"/>
          <w:szCs w:val="28"/>
        </w:rPr>
        <w:t>使用本館提供之公用電腦設備者不得有下列行為，違者自負法律責任：</w:t>
      </w:r>
    </w:p>
    <w:p w14:paraId="3E484812" w14:textId="77777777" w:rsidR="00A6180F" w:rsidRPr="00FA0770" w:rsidRDefault="00A6180F" w:rsidP="00FA0770">
      <w:pPr>
        <w:pStyle w:val="a7"/>
        <w:numPr>
          <w:ilvl w:val="0"/>
          <w:numId w:val="39"/>
        </w:numPr>
        <w:spacing w:after="0" w:line="460" w:lineRule="exact"/>
        <w:ind w:leftChars="500" w:left="1960" w:hangingChars="200" w:hanging="560"/>
        <w:jc w:val="both"/>
        <w:rPr>
          <w:rFonts w:ascii="標楷體" w:eastAsia="標楷體" w:hAnsi="標楷體" w:cs="標楷體"/>
          <w:sz w:val="28"/>
          <w:szCs w:val="28"/>
        </w:rPr>
      </w:pPr>
      <w:r w:rsidRPr="00FA0770">
        <w:rPr>
          <w:rFonts w:ascii="標楷體" w:eastAsia="標楷體" w:hAnsi="標楷體" w:cs="標楷體" w:hint="eastAsia"/>
          <w:sz w:val="28"/>
          <w:szCs w:val="28"/>
        </w:rPr>
        <w:t>破壞本館內、外網路設備、主機及系統。</w:t>
      </w:r>
    </w:p>
    <w:p w14:paraId="7601A683" w14:textId="77777777" w:rsidR="00A6180F" w:rsidRPr="00FA0770" w:rsidRDefault="00A6180F" w:rsidP="00FA0770">
      <w:pPr>
        <w:pStyle w:val="a7"/>
        <w:numPr>
          <w:ilvl w:val="0"/>
          <w:numId w:val="39"/>
        </w:numPr>
        <w:spacing w:after="0" w:line="460" w:lineRule="exact"/>
        <w:ind w:leftChars="500" w:left="1960" w:hangingChars="200" w:hanging="560"/>
        <w:jc w:val="both"/>
        <w:rPr>
          <w:rFonts w:ascii="標楷體" w:eastAsia="標楷體" w:hAnsi="標楷體" w:cs="標楷體"/>
          <w:sz w:val="28"/>
          <w:szCs w:val="28"/>
        </w:rPr>
      </w:pPr>
      <w:r w:rsidRPr="00FA0770">
        <w:rPr>
          <w:rFonts w:ascii="標楷體" w:eastAsia="標楷體" w:hAnsi="標楷體" w:cs="標楷體" w:hint="eastAsia"/>
          <w:sz w:val="28"/>
          <w:szCs w:val="28"/>
        </w:rPr>
        <w:t>更改本館電腦設定或安裝其他軟體。</w:t>
      </w:r>
    </w:p>
    <w:p w14:paraId="385DF6D6" w14:textId="77777777" w:rsidR="00A6180F" w:rsidRPr="00FA0770" w:rsidRDefault="00A6180F" w:rsidP="00FA0770">
      <w:pPr>
        <w:pStyle w:val="a7"/>
        <w:numPr>
          <w:ilvl w:val="0"/>
          <w:numId w:val="39"/>
        </w:numPr>
        <w:spacing w:after="0" w:line="460" w:lineRule="exact"/>
        <w:ind w:leftChars="500" w:left="1960" w:hangingChars="200" w:hanging="560"/>
        <w:jc w:val="both"/>
        <w:rPr>
          <w:rFonts w:ascii="標楷體" w:eastAsia="標楷體" w:hAnsi="標楷體" w:cs="標楷體"/>
          <w:sz w:val="28"/>
          <w:szCs w:val="28"/>
        </w:rPr>
      </w:pPr>
      <w:r w:rsidRPr="00FA0770">
        <w:rPr>
          <w:rFonts w:ascii="標楷體" w:eastAsia="標楷體" w:hAnsi="標楷體" w:cs="標楷體" w:hint="eastAsia"/>
          <w:sz w:val="28"/>
          <w:szCs w:val="28"/>
        </w:rPr>
        <w:t>散播電腦病毒。</w:t>
      </w:r>
    </w:p>
    <w:p w14:paraId="07D34457" w14:textId="77777777" w:rsidR="00A6180F" w:rsidRPr="00FA0770" w:rsidRDefault="00A6180F" w:rsidP="00FA0770">
      <w:pPr>
        <w:pStyle w:val="a7"/>
        <w:numPr>
          <w:ilvl w:val="0"/>
          <w:numId w:val="39"/>
        </w:numPr>
        <w:spacing w:after="0" w:line="460" w:lineRule="exact"/>
        <w:ind w:leftChars="500" w:left="1960" w:hangingChars="200" w:hanging="560"/>
        <w:jc w:val="both"/>
        <w:rPr>
          <w:rFonts w:ascii="標楷體" w:eastAsia="標楷體" w:hAnsi="標楷體" w:cs="標楷體"/>
          <w:sz w:val="28"/>
          <w:szCs w:val="28"/>
        </w:rPr>
      </w:pPr>
      <w:r w:rsidRPr="00FA0770">
        <w:rPr>
          <w:rFonts w:ascii="標楷體" w:eastAsia="標楷體" w:hAnsi="標楷體" w:cs="標楷體" w:hint="eastAsia"/>
          <w:sz w:val="28"/>
          <w:szCs w:val="28"/>
        </w:rPr>
        <w:t>上網遊戲、聊天、進入違法網站等。</w:t>
      </w:r>
    </w:p>
    <w:p w14:paraId="4EF173DA" w14:textId="77777777" w:rsidR="00A6180F" w:rsidRPr="00FA0770" w:rsidRDefault="00A6180F" w:rsidP="00FA0770">
      <w:pPr>
        <w:pStyle w:val="a7"/>
        <w:numPr>
          <w:ilvl w:val="0"/>
          <w:numId w:val="39"/>
        </w:numPr>
        <w:spacing w:after="0" w:line="460" w:lineRule="exact"/>
        <w:ind w:leftChars="500" w:left="1960" w:hangingChars="200" w:hanging="560"/>
        <w:jc w:val="both"/>
        <w:rPr>
          <w:rFonts w:ascii="標楷體" w:eastAsia="標楷體" w:hAnsi="標楷體" w:cs="標楷體"/>
          <w:sz w:val="28"/>
          <w:szCs w:val="28"/>
        </w:rPr>
      </w:pPr>
      <w:r w:rsidRPr="00FA0770">
        <w:rPr>
          <w:rFonts w:ascii="標楷體" w:eastAsia="標楷體" w:hAnsi="標楷體" w:cs="標楷體" w:hint="eastAsia"/>
          <w:sz w:val="28"/>
          <w:szCs w:val="28"/>
        </w:rPr>
        <w:t>自行下載程式或使用非法軟體。</w:t>
      </w:r>
    </w:p>
    <w:p w14:paraId="1FF65F85" w14:textId="77777777" w:rsidR="00A6180F" w:rsidRPr="00FA0770" w:rsidRDefault="00A6180F" w:rsidP="00FA0770">
      <w:pPr>
        <w:pStyle w:val="a7"/>
        <w:numPr>
          <w:ilvl w:val="0"/>
          <w:numId w:val="39"/>
        </w:numPr>
        <w:spacing w:after="0" w:line="460" w:lineRule="exact"/>
        <w:ind w:leftChars="500" w:left="1960" w:hangingChars="200" w:hanging="560"/>
        <w:jc w:val="both"/>
        <w:rPr>
          <w:rFonts w:ascii="標楷體" w:eastAsia="標楷體" w:hAnsi="標楷體" w:cs="標楷體"/>
          <w:sz w:val="28"/>
          <w:szCs w:val="28"/>
        </w:rPr>
      </w:pPr>
      <w:r w:rsidRPr="00FA0770">
        <w:rPr>
          <w:rFonts w:ascii="標楷體" w:eastAsia="標楷體" w:hAnsi="標楷體" w:cs="標楷體" w:hint="eastAsia"/>
          <w:sz w:val="28"/>
          <w:szCs w:val="28"/>
        </w:rPr>
        <w:t>儲存或以電子郵件寄發本館未授權下載之典藏資料。</w:t>
      </w:r>
    </w:p>
    <w:p w14:paraId="49BB2551" w14:textId="77777777" w:rsidR="00A6180F" w:rsidRPr="00FA0770" w:rsidRDefault="00A6180F" w:rsidP="00FA0770">
      <w:pPr>
        <w:pStyle w:val="a7"/>
        <w:numPr>
          <w:ilvl w:val="0"/>
          <w:numId w:val="39"/>
        </w:numPr>
        <w:spacing w:after="0" w:line="460" w:lineRule="exact"/>
        <w:ind w:leftChars="500" w:left="1960" w:hangingChars="200" w:hanging="560"/>
        <w:jc w:val="both"/>
        <w:rPr>
          <w:rFonts w:ascii="標楷體" w:eastAsia="標楷體" w:hAnsi="標楷體" w:cs="標楷體"/>
          <w:sz w:val="28"/>
          <w:szCs w:val="28"/>
        </w:rPr>
      </w:pPr>
      <w:r w:rsidRPr="00FA0770">
        <w:rPr>
          <w:rFonts w:ascii="標楷體" w:eastAsia="標楷體" w:hAnsi="標楷體" w:cs="標楷體" w:hint="eastAsia"/>
          <w:sz w:val="28"/>
          <w:szCs w:val="28"/>
        </w:rPr>
        <w:t>從事商業或營利行為。</w:t>
      </w:r>
    </w:p>
    <w:p w14:paraId="2B937084" w14:textId="77777777" w:rsidR="00A6180F" w:rsidRPr="00FA0770" w:rsidRDefault="00A6180F" w:rsidP="00FA0770">
      <w:pPr>
        <w:pStyle w:val="a7"/>
        <w:numPr>
          <w:ilvl w:val="0"/>
          <w:numId w:val="39"/>
        </w:numPr>
        <w:spacing w:after="0" w:line="460" w:lineRule="exact"/>
        <w:ind w:leftChars="500" w:left="1960" w:hangingChars="200" w:hanging="560"/>
        <w:jc w:val="both"/>
        <w:rPr>
          <w:rFonts w:ascii="標楷體" w:eastAsia="標楷體" w:hAnsi="標楷體" w:cs="標楷體"/>
          <w:sz w:val="28"/>
          <w:szCs w:val="28"/>
        </w:rPr>
      </w:pPr>
      <w:r w:rsidRPr="00FA0770">
        <w:rPr>
          <w:rFonts w:ascii="標楷體" w:eastAsia="標楷體" w:hAnsi="標楷體" w:cs="標楷體" w:hint="eastAsia"/>
          <w:sz w:val="28"/>
          <w:szCs w:val="28"/>
        </w:rPr>
        <w:t>干擾其他讀者。</w:t>
      </w:r>
    </w:p>
    <w:p w14:paraId="5250347F" w14:textId="77777777" w:rsidR="00A6180F" w:rsidRPr="00FA0770" w:rsidRDefault="00A6180F" w:rsidP="00FA0770">
      <w:pPr>
        <w:pStyle w:val="a7"/>
        <w:numPr>
          <w:ilvl w:val="0"/>
          <w:numId w:val="39"/>
        </w:numPr>
        <w:spacing w:after="0" w:line="460" w:lineRule="exact"/>
        <w:ind w:leftChars="500" w:left="1960" w:hangingChars="200" w:hanging="560"/>
        <w:jc w:val="both"/>
        <w:rPr>
          <w:rFonts w:ascii="標楷體" w:eastAsia="標楷體" w:hAnsi="標楷體" w:cs="標楷體"/>
          <w:sz w:val="28"/>
          <w:szCs w:val="28"/>
        </w:rPr>
      </w:pPr>
      <w:r w:rsidRPr="00FA0770">
        <w:rPr>
          <w:rFonts w:ascii="標楷體" w:eastAsia="標楷體" w:hAnsi="標楷體" w:cs="標楷體" w:hint="eastAsia"/>
          <w:sz w:val="28"/>
          <w:szCs w:val="28"/>
        </w:rPr>
        <w:t>其他影響網路安全或閱覽秩序之行為。</w:t>
      </w:r>
    </w:p>
    <w:p w14:paraId="69FABCFB" w14:textId="77777777" w:rsidR="00A6180F" w:rsidRPr="00FA0770" w:rsidRDefault="00A6180F" w:rsidP="00FA0770">
      <w:pPr>
        <w:pStyle w:val="a7"/>
        <w:numPr>
          <w:ilvl w:val="0"/>
          <w:numId w:val="9"/>
        </w:numPr>
        <w:spacing w:after="0" w:line="460" w:lineRule="exact"/>
        <w:ind w:left="1120" w:hangingChars="400" w:hanging="1120"/>
        <w:jc w:val="both"/>
        <w:rPr>
          <w:rFonts w:ascii="標楷體" w:eastAsia="標楷體" w:hAnsi="標楷體" w:cs="標楷體"/>
          <w:sz w:val="28"/>
          <w:szCs w:val="28"/>
        </w:rPr>
      </w:pPr>
      <w:r w:rsidRPr="00FA0770">
        <w:rPr>
          <w:rFonts w:ascii="標楷體" w:eastAsia="標楷體" w:hAnsi="標楷體" w:cs="標楷體" w:hint="eastAsia"/>
          <w:sz w:val="28"/>
          <w:szCs w:val="28"/>
        </w:rPr>
        <w:t>本館提供複印設備，資訊檢索列印及複印圖書資料所需耗材工本費，由使用者自付，並依本館所訂複印收費標準之規定辦理。</w:t>
      </w:r>
    </w:p>
    <w:p w14:paraId="5330E903" w14:textId="77777777" w:rsidR="00A6180F" w:rsidRPr="00FA0770" w:rsidRDefault="00A6180F" w:rsidP="00FA0770">
      <w:pPr>
        <w:pStyle w:val="a7"/>
        <w:numPr>
          <w:ilvl w:val="0"/>
          <w:numId w:val="9"/>
        </w:numPr>
        <w:spacing w:after="0" w:line="460" w:lineRule="exact"/>
        <w:ind w:left="1120" w:hangingChars="400" w:hanging="1120"/>
        <w:jc w:val="both"/>
        <w:rPr>
          <w:rFonts w:ascii="標楷體" w:eastAsia="標楷體" w:hAnsi="標楷體" w:cs="標楷體"/>
          <w:sz w:val="28"/>
          <w:szCs w:val="28"/>
        </w:rPr>
      </w:pPr>
      <w:r w:rsidRPr="00FA0770">
        <w:rPr>
          <w:rFonts w:ascii="標楷體" w:eastAsia="標楷體" w:hAnsi="標楷體" w:cs="標楷體" w:hint="eastAsia"/>
          <w:sz w:val="28"/>
          <w:szCs w:val="28"/>
        </w:rPr>
        <w:t>讀者使用及複印本館館藏資料時，應遵守著作權法及其他相關法令之規定，違者自負一切法律責任。</w:t>
      </w:r>
    </w:p>
    <w:p w14:paraId="1667ED49" w14:textId="77777777" w:rsidR="00A6180F" w:rsidRPr="00FA0770" w:rsidRDefault="00A6180F" w:rsidP="00FA0770">
      <w:pPr>
        <w:pStyle w:val="a7"/>
        <w:numPr>
          <w:ilvl w:val="0"/>
          <w:numId w:val="9"/>
        </w:numPr>
        <w:spacing w:after="0" w:line="460" w:lineRule="exact"/>
        <w:ind w:left="1120" w:hangingChars="400" w:hanging="1120"/>
        <w:jc w:val="both"/>
        <w:rPr>
          <w:rFonts w:ascii="標楷體" w:eastAsia="標楷體" w:hAnsi="標楷體" w:cs="標楷體"/>
          <w:sz w:val="28"/>
          <w:szCs w:val="28"/>
        </w:rPr>
      </w:pPr>
      <w:r w:rsidRPr="00FA0770">
        <w:rPr>
          <w:rFonts w:ascii="標楷體" w:eastAsia="標楷體" w:hAnsi="標楷體" w:cs="標楷體" w:hint="eastAsia"/>
          <w:sz w:val="28"/>
          <w:szCs w:val="28"/>
        </w:rPr>
        <w:t>讀者如有毀損本館軟硬體公用設備，應負修復之責；如無法修復，則應購買原物件歸還；如無法購得原物件，則依本院財物毀損、遺失賠償價格計算原則賠償。</w:t>
      </w:r>
    </w:p>
    <w:p w14:paraId="2C06D127" w14:textId="77777777" w:rsidR="00A6180F" w:rsidRPr="00FA0770" w:rsidRDefault="00A6180F" w:rsidP="00FA0770">
      <w:pPr>
        <w:pStyle w:val="a7"/>
        <w:numPr>
          <w:ilvl w:val="0"/>
          <w:numId w:val="9"/>
        </w:numPr>
        <w:spacing w:after="0" w:line="460" w:lineRule="exact"/>
        <w:ind w:left="1120" w:hangingChars="400" w:hanging="1120"/>
        <w:jc w:val="both"/>
        <w:rPr>
          <w:rFonts w:ascii="標楷體" w:eastAsia="標楷體" w:hAnsi="標楷體" w:cs="標楷體"/>
          <w:sz w:val="28"/>
          <w:szCs w:val="28"/>
        </w:rPr>
      </w:pPr>
      <w:r w:rsidRPr="00FA0770">
        <w:rPr>
          <w:rFonts w:ascii="標楷體" w:eastAsia="標楷體" w:hAnsi="標楷體" w:cs="標楷體" w:hint="eastAsia"/>
          <w:sz w:val="28"/>
          <w:szCs w:val="28"/>
        </w:rPr>
        <w:t>讀者入館應遵守本館規定事項，共同維護館內閱覽環境品質。倘有違反本規定，經勸導而未見改善者，本館人員得暫停該讀者使用各項館藏資料及設備之權利，並請其離開本館。</w:t>
      </w:r>
    </w:p>
    <w:sectPr w:rsidR="00A6180F" w:rsidRPr="00FA0770" w:rsidSect="00E3561D">
      <w:headerReference w:type="default" r:id="rId8"/>
      <w:pgSz w:w="11906" w:h="16838"/>
      <w:pgMar w:top="1418" w:right="1418" w:bottom="1418" w:left="1701" w:header="851" w:footer="992" w:gutter="0"/>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95457" w14:textId="77777777" w:rsidR="00E95521" w:rsidRDefault="00E95521" w:rsidP="003F2C2B">
      <w:pPr>
        <w:spacing w:line="240" w:lineRule="auto"/>
      </w:pPr>
      <w:r>
        <w:separator/>
      </w:r>
    </w:p>
  </w:endnote>
  <w:endnote w:type="continuationSeparator" w:id="0">
    <w:p w14:paraId="228F1B16" w14:textId="77777777" w:rsidR="00E95521" w:rsidRDefault="00E95521" w:rsidP="003F2C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81D76" w14:textId="77777777" w:rsidR="00E95521" w:rsidRDefault="00E95521" w:rsidP="003F2C2B">
      <w:pPr>
        <w:spacing w:line="240" w:lineRule="auto"/>
      </w:pPr>
      <w:r>
        <w:separator/>
      </w:r>
    </w:p>
  </w:footnote>
  <w:footnote w:type="continuationSeparator" w:id="0">
    <w:p w14:paraId="1E7A766D" w14:textId="77777777" w:rsidR="00E95521" w:rsidRDefault="00E95521" w:rsidP="003F2C2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AE114" w14:textId="5390D798" w:rsidR="00D00F09" w:rsidRPr="00D00F09" w:rsidRDefault="00D00F09" w:rsidP="00D00F09">
    <w:pPr>
      <w:pStyle w:val="a3"/>
      <w:jc w:val="both"/>
      <w:rPr>
        <w:sz w:val="28"/>
      </w:rPr>
    </w:pPr>
    <w:r>
      <w:rPr>
        <w:rFonts w:hint="eastAsia"/>
      </w:rPr>
      <w:t xml:space="preserve">                                                                              </w:t>
    </w:r>
    <w:r w:rsidRPr="00D00F09">
      <w:rPr>
        <w:rFonts w:hint="eastAsia"/>
        <w:sz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48F6"/>
    <w:multiLevelType w:val="hybridMultilevel"/>
    <w:tmpl w:val="A160912C"/>
    <w:lvl w:ilvl="0" w:tplc="72F6EB12">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598" w:hanging="480"/>
      </w:pPr>
    </w:lvl>
    <w:lvl w:ilvl="2" w:tplc="0409001B" w:tentative="1">
      <w:start w:val="1"/>
      <w:numFmt w:val="lowerRoman"/>
      <w:lvlText w:val="%3."/>
      <w:lvlJc w:val="right"/>
      <w:pPr>
        <w:ind w:left="1078" w:hanging="480"/>
      </w:pPr>
    </w:lvl>
    <w:lvl w:ilvl="3" w:tplc="0409000F" w:tentative="1">
      <w:start w:val="1"/>
      <w:numFmt w:val="decimal"/>
      <w:lvlText w:val="%4."/>
      <w:lvlJc w:val="left"/>
      <w:pPr>
        <w:ind w:left="1558" w:hanging="480"/>
      </w:pPr>
    </w:lvl>
    <w:lvl w:ilvl="4" w:tplc="04090019" w:tentative="1">
      <w:start w:val="1"/>
      <w:numFmt w:val="ideographTraditional"/>
      <w:lvlText w:val="%5、"/>
      <w:lvlJc w:val="left"/>
      <w:pPr>
        <w:ind w:left="2038" w:hanging="480"/>
      </w:pPr>
    </w:lvl>
    <w:lvl w:ilvl="5" w:tplc="0409001B" w:tentative="1">
      <w:start w:val="1"/>
      <w:numFmt w:val="lowerRoman"/>
      <w:lvlText w:val="%6."/>
      <w:lvlJc w:val="right"/>
      <w:pPr>
        <w:ind w:left="2518" w:hanging="480"/>
      </w:pPr>
    </w:lvl>
    <w:lvl w:ilvl="6" w:tplc="0409000F" w:tentative="1">
      <w:start w:val="1"/>
      <w:numFmt w:val="decimal"/>
      <w:lvlText w:val="%7."/>
      <w:lvlJc w:val="left"/>
      <w:pPr>
        <w:ind w:left="2998" w:hanging="480"/>
      </w:pPr>
    </w:lvl>
    <w:lvl w:ilvl="7" w:tplc="04090019" w:tentative="1">
      <w:start w:val="1"/>
      <w:numFmt w:val="ideographTraditional"/>
      <w:lvlText w:val="%8、"/>
      <w:lvlJc w:val="left"/>
      <w:pPr>
        <w:ind w:left="3478" w:hanging="480"/>
      </w:pPr>
    </w:lvl>
    <w:lvl w:ilvl="8" w:tplc="0409001B" w:tentative="1">
      <w:start w:val="1"/>
      <w:numFmt w:val="lowerRoman"/>
      <w:lvlText w:val="%9."/>
      <w:lvlJc w:val="right"/>
      <w:pPr>
        <w:ind w:left="3958" w:hanging="480"/>
      </w:pPr>
    </w:lvl>
  </w:abstractNum>
  <w:abstractNum w:abstractNumId="1" w15:restartNumberingAfterBreak="0">
    <w:nsid w:val="001E31B9"/>
    <w:multiLevelType w:val="hybridMultilevel"/>
    <w:tmpl w:val="EF147D8C"/>
    <w:lvl w:ilvl="0" w:tplc="2BFCCED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598" w:hanging="480"/>
      </w:pPr>
    </w:lvl>
    <w:lvl w:ilvl="2" w:tplc="0409001B" w:tentative="1">
      <w:start w:val="1"/>
      <w:numFmt w:val="lowerRoman"/>
      <w:lvlText w:val="%3."/>
      <w:lvlJc w:val="right"/>
      <w:pPr>
        <w:ind w:left="1078" w:hanging="480"/>
      </w:pPr>
    </w:lvl>
    <w:lvl w:ilvl="3" w:tplc="0409000F" w:tentative="1">
      <w:start w:val="1"/>
      <w:numFmt w:val="decimal"/>
      <w:lvlText w:val="%4."/>
      <w:lvlJc w:val="left"/>
      <w:pPr>
        <w:ind w:left="1558" w:hanging="480"/>
      </w:pPr>
    </w:lvl>
    <w:lvl w:ilvl="4" w:tplc="04090019" w:tentative="1">
      <w:start w:val="1"/>
      <w:numFmt w:val="ideographTraditional"/>
      <w:lvlText w:val="%5、"/>
      <w:lvlJc w:val="left"/>
      <w:pPr>
        <w:ind w:left="2038" w:hanging="480"/>
      </w:pPr>
    </w:lvl>
    <w:lvl w:ilvl="5" w:tplc="0409001B" w:tentative="1">
      <w:start w:val="1"/>
      <w:numFmt w:val="lowerRoman"/>
      <w:lvlText w:val="%6."/>
      <w:lvlJc w:val="right"/>
      <w:pPr>
        <w:ind w:left="2518" w:hanging="480"/>
      </w:pPr>
    </w:lvl>
    <w:lvl w:ilvl="6" w:tplc="0409000F" w:tentative="1">
      <w:start w:val="1"/>
      <w:numFmt w:val="decimal"/>
      <w:lvlText w:val="%7."/>
      <w:lvlJc w:val="left"/>
      <w:pPr>
        <w:ind w:left="2998" w:hanging="480"/>
      </w:pPr>
    </w:lvl>
    <w:lvl w:ilvl="7" w:tplc="04090019" w:tentative="1">
      <w:start w:val="1"/>
      <w:numFmt w:val="ideographTraditional"/>
      <w:lvlText w:val="%8、"/>
      <w:lvlJc w:val="left"/>
      <w:pPr>
        <w:ind w:left="3478" w:hanging="480"/>
      </w:pPr>
    </w:lvl>
    <w:lvl w:ilvl="8" w:tplc="0409001B" w:tentative="1">
      <w:start w:val="1"/>
      <w:numFmt w:val="lowerRoman"/>
      <w:lvlText w:val="%9."/>
      <w:lvlJc w:val="right"/>
      <w:pPr>
        <w:ind w:left="3958" w:hanging="480"/>
      </w:pPr>
    </w:lvl>
  </w:abstractNum>
  <w:abstractNum w:abstractNumId="2" w15:restartNumberingAfterBreak="0">
    <w:nsid w:val="01821315"/>
    <w:multiLevelType w:val="hybridMultilevel"/>
    <w:tmpl w:val="A1F0100A"/>
    <w:lvl w:ilvl="0" w:tplc="EE12C536">
      <w:start w:val="1"/>
      <w:numFmt w:val="taiwaneseCountingThousand"/>
      <w:lvlText w:val="（%1）"/>
      <w:lvlJc w:val="center"/>
      <w:pPr>
        <w:ind w:left="118" w:hanging="480"/>
      </w:pPr>
      <w:rPr>
        <w:rFonts w:hint="eastAsia"/>
      </w:rPr>
    </w:lvl>
    <w:lvl w:ilvl="1" w:tplc="EE12C536">
      <w:start w:val="1"/>
      <w:numFmt w:val="taiwaneseCountingThousand"/>
      <w:lvlText w:val="（%2）"/>
      <w:lvlJc w:val="center"/>
      <w:pPr>
        <w:ind w:left="598" w:hanging="480"/>
      </w:pPr>
      <w:rPr>
        <w:rFonts w:hint="eastAsia"/>
      </w:rPr>
    </w:lvl>
    <w:lvl w:ilvl="2" w:tplc="0409001B" w:tentative="1">
      <w:start w:val="1"/>
      <w:numFmt w:val="lowerRoman"/>
      <w:lvlText w:val="%3."/>
      <w:lvlJc w:val="right"/>
      <w:pPr>
        <w:ind w:left="1078" w:hanging="480"/>
      </w:pPr>
    </w:lvl>
    <w:lvl w:ilvl="3" w:tplc="0409000F" w:tentative="1">
      <w:start w:val="1"/>
      <w:numFmt w:val="decimal"/>
      <w:lvlText w:val="%4."/>
      <w:lvlJc w:val="left"/>
      <w:pPr>
        <w:ind w:left="1558" w:hanging="480"/>
      </w:pPr>
    </w:lvl>
    <w:lvl w:ilvl="4" w:tplc="04090019" w:tentative="1">
      <w:start w:val="1"/>
      <w:numFmt w:val="ideographTraditional"/>
      <w:lvlText w:val="%5、"/>
      <w:lvlJc w:val="left"/>
      <w:pPr>
        <w:ind w:left="2038" w:hanging="480"/>
      </w:pPr>
    </w:lvl>
    <w:lvl w:ilvl="5" w:tplc="0409001B" w:tentative="1">
      <w:start w:val="1"/>
      <w:numFmt w:val="lowerRoman"/>
      <w:lvlText w:val="%6."/>
      <w:lvlJc w:val="right"/>
      <w:pPr>
        <w:ind w:left="2518" w:hanging="480"/>
      </w:pPr>
    </w:lvl>
    <w:lvl w:ilvl="6" w:tplc="0409000F" w:tentative="1">
      <w:start w:val="1"/>
      <w:numFmt w:val="decimal"/>
      <w:lvlText w:val="%7."/>
      <w:lvlJc w:val="left"/>
      <w:pPr>
        <w:ind w:left="2998" w:hanging="480"/>
      </w:pPr>
    </w:lvl>
    <w:lvl w:ilvl="7" w:tplc="04090019" w:tentative="1">
      <w:start w:val="1"/>
      <w:numFmt w:val="ideographTraditional"/>
      <w:lvlText w:val="%8、"/>
      <w:lvlJc w:val="left"/>
      <w:pPr>
        <w:ind w:left="3478" w:hanging="480"/>
      </w:pPr>
    </w:lvl>
    <w:lvl w:ilvl="8" w:tplc="0409001B" w:tentative="1">
      <w:start w:val="1"/>
      <w:numFmt w:val="lowerRoman"/>
      <w:lvlText w:val="%9."/>
      <w:lvlJc w:val="right"/>
      <w:pPr>
        <w:ind w:left="3958" w:hanging="480"/>
      </w:pPr>
    </w:lvl>
  </w:abstractNum>
  <w:abstractNum w:abstractNumId="3" w15:restartNumberingAfterBreak="0">
    <w:nsid w:val="058C7860"/>
    <w:multiLevelType w:val="hybridMultilevel"/>
    <w:tmpl w:val="B3901EE2"/>
    <w:lvl w:ilvl="0" w:tplc="EE12C536">
      <w:start w:val="1"/>
      <w:numFmt w:val="taiwaneseCountingThousand"/>
      <w:lvlText w:val="（%1）"/>
      <w:lvlJc w:val="center"/>
      <w:pPr>
        <w:ind w:left="480" w:hanging="480"/>
      </w:pPr>
      <w:rPr>
        <w:rFonts w:hint="eastAsia"/>
      </w:rPr>
    </w:lvl>
    <w:lvl w:ilvl="1" w:tplc="EE12C536">
      <w:start w:val="1"/>
      <w:numFmt w:val="taiwaneseCountingThousand"/>
      <w:lvlText w:val="（%2）"/>
      <w:lvlJc w:val="center"/>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7CC4A43"/>
    <w:multiLevelType w:val="hybridMultilevel"/>
    <w:tmpl w:val="9A040C1C"/>
    <w:lvl w:ilvl="0" w:tplc="56FC9662">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598" w:hanging="480"/>
      </w:pPr>
    </w:lvl>
    <w:lvl w:ilvl="2" w:tplc="0409001B" w:tentative="1">
      <w:start w:val="1"/>
      <w:numFmt w:val="lowerRoman"/>
      <w:lvlText w:val="%3."/>
      <w:lvlJc w:val="right"/>
      <w:pPr>
        <w:ind w:left="1078" w:hanging="480"/>
      </w:pPr>
    </w:lvl>
    <w:lvl w:ilvl="3" w:tplc="0409000F" w:tentative="1">
      <w:start w:val="1"/>
      <w:numFmt w:val="decimal"/>
      <w:lvlText w:val="%4."/>
      <w:lvlJc w:val="left"/>
      <w:pPr>
        <w:ind w:left="1558" w:hanging="480"/>
      </w:pPr>
    </w:lvl>
    <w:lvl w:ilvl="4" w:tplc="04090019" w:tentative="1">
      <w:start w:val="1"/>
      <w:numFmt w:val="ideographTraditional"/>
      <w:lvlText w:val="%5、"/>
      <w:lvlJc w:val="left"/>
      <w:pPr>
        <w:ind w:left="2038" w:hanging="480"/>
      </w:pPr>
    </w:lvl>
    <w:lvl w:ilvl="5" w:tplc="0409001B" w:tentative="1">
      <w:start w:val="1"/>
      <w:numFmt w:val="lowerRoman"/>
      <w:lvlText w:val="%6."/>
      <w:lvlJc w:val="right"/>
      <w:pPr>
        <w:ind w:left="2518" w:hanging="480"/>
      </w:pPr>
    </w:lvl>
    <w:lvl w:ilvl="6" w:tplc="0409000F" w:tentative="1">
      <w:start w:val="1"/>
      <w:numFmt w:val="decimal"/>
      <w:lvlText w:val="%7."/>
      <w:lvlJc w:val="left"/>
      <w:pPr>
        <w:ind w:left="2998" w:hanging="480"/>
      </w:pPr>
    </w:lvl>
    <w:lvl w:ilvl="7" w:tplc="04090019" w:tentative="1">
      <w:start w:val="1"/>
      <w:numFmt w:val="ideographTraditional"/>
      <w:lvlText w:val="%8、"/>
      <w:lvlJc w:val="left"/>
      <w:pPr>
        <w:ind w:left="3478" w:hanging="480"/>
      </w:pPr>
    </w:lvl>
    <w:lvl w:ilvl="8" w:tplc="0409001B" w:tentative="1">
      <w:start w:val="1"/>
      <w:numFmt w:val="lowerRoman"/>
      <w:lvlText w:val="%9."/>
      <w:lvlJc w:val="right"/>
      <w:pPr>
        <w:ind w:left="3958" w:hanging="480"/>
      </w:pPr>
    </w:lvl>
  </w:abstractNum>
  <w:abstractNum w:abstractNumId="5" w15:restartNumberingAfterBreak="0">
    <w:nsid w:val="08460B29"/>
    <w:multiLevelType w:val="hybridMultilevel"/>
    <w:tmpl w:val="7D50C72E"/>
    <w:lvl w:ilvl="0" w:tplc="EF7C0872">
      <w:start w:val="1"/>
      <w:numFmt w:val="taiwaneseCountingThousand"/>
      <w:suff w:val="nothing"/>
      <w:lvlText w:val="（%1）"/>
      <w:lvlJc w:val="center"/>
      <w:pPr>
        <w:ind w:left="960" w:hanging="480"/>
      </w:pPr>
      <w:rPr>
        <w:rFonts w:hint="eastAsia"/>
      </w:rPr>
    </w:lvl>
    <w:lvl w:ilvl="1" w:tplc="04090019" w:tentative="1">
      <w:start w:val="1"/>
      <w:numFmt w:val="ideographTraditional"/>
      <w:lvlText w:val="%2、"/>
      <w:lvlJc w:val="left"/>
      <w:pPr>
        <w:ind w:left="598" w:hanging="480"/>
      </w:pPr>
    </w:lvl>
    <w:lvl w:ilvl="2" w:tplc="0409001B" w:tentative="1">
      <w:start w:val="1"/>
      <w:numFmt w:val="lowerRoman"/>
      <w:lvlText w:val="%3."/>
      <w:lvlJc w:val="right"/>
      <w:pPr>
        <w:ind w:left="1078" w:hanging="480"/>
      </w:pPr>
    </w:lvl>
    <w:lvl w:ilvl="3" w:tplc="0409000F" w:tentative="1">
      <w:start w:val="1"/>
      <w:numFmt w:val="decimal"/>
      <w:lvlText w:val="%4."/>
      <w:lvlJc w:val="left"/>
      <w:pPr>
        <w:ind w:left="1558" w:hanging="480"/>
      </w:pPr>
    </w:lvl>
    <w:lvl w:ilvl="4" w:tplc="04090019" w:tentative="1">
      <w:start w:val="1"/>
      <w:numFmt w:val="ideographTraditional"/>
      <w:lvlText w:val="%5、"/>
      <w:lvlJc w:val="left"/>
      <w:pPr>
        <w:ind w:left="2038" w:hanging="480"/>
      </w:pPr>
    </w:lvl>
    <w:lvl w:ilvl="5" w:tplc="0409001B" w:tentative="1">
      <w:start w:val="1"/>
      <w:numFmt w:val="lowerRoman"/>
      <w:lvlText w:val="%6."/>
      <w:lvlJc w:val="right"/>
      <w:pPr>
        <w:ind w:left="2518" w:hanging="480"/>
      </w:pPr>
    </w:lvl>
    <w:lvl w:ilvl="6" w:tplc="0409000F" w:tentative="1">
      <w:start w:val="1"/>
      <w:numFmt w:val="decimal"/>
      <w:lvlText w:val="%7."/>
      <w:lvlJc w:val="left"/>
      <w:pPr>
        <w:ind w:left="2998" w:hanging="480"/>
      </w:pPr>
    </w:lvl>
    <w:lvl w:ilvl="7" w:tplc="04090019" w:tentative="1">
      <w:start w:val="1"/>
      <w:numFmt w:val="ideographTraditional"/>
      <w:lvlText w:val="%8、"/>
      <w:lvlJc w:val="left"/>
      <w:pPr>
        <w:ind w:left="3478" w:hanging="480"/>
      </w:pPr>
    </w:lvl>
    <w:lvl w:ilvl="8" w:tplc="0409001B" w:tentative="1">
      <w:start w:val="1"/>
      <w:numFmt w:val="lowerRoman"/>
      <w:lvlText w:val="%9."/>
      <w:lvlJc w:val="right"/>
      <w:pPr>
        <w:ind w:left="3958" w:hanging="480"/>
      </w:pPr>
    </w:lvl>
  </w:abstractNum>
  <w:abstractNum w:abstractNumId="6" w15:restartNumberingAfterBreak="0">
    <w:nsid w:val="0A2B4C08"/>
    <w:multiLevelType w:val="hybridMultilevel"/>
    <w:tmpl w:val="2850EBC0"/>
    <w:lvl w:ilvl="0" w:tplc="EE12C536">
      <w:start w:val="1"/>
      <w:numFmt w:val="taiwaneseCountingThousand"/>
      <w:lvlText w:val="（%1）"/>
      <w:lvlJc w:val="center"/>
      <w:pPr>
        <w:ind w:left="118" w:hanging="480"/>
      </w:pPr>
      <w:rPr>
        <w:rFonts w:hint="eastAsia"/>
      </w:rPr>
    </w:lvl>
    <w:lvl w:ilvl="1" w:tplc="04090019">
      <w:start w:val="1"/>
      <w:numFmt w:val="ideographTraditional"/>
      <w:lvlText w:val="%2、"/>
      <w:lvlJc w:val="left"/>
      <w:pPr>
        <w:ind w:left="598" w:hanging="480"/>
      </w:pPr>
    </w:lvl>
    <w:lvl w:ilvl="2" w:tplc="0409001B" w:tentative="1">
      <w:start w:val="1"/>
      <w:numFmt w:val="lowerRoman"/>
      <w:lvlText w:val="%3."/>
      <w:lvlJc w:val="right"/>
      <w:pPr>
        <w:ind w:left="1078" w:hanging="480"/>
      </w:pPr>
    </w:lvl>
    <w:lvl w:ilvl="3" w:tplc="0409000F" w:tentative="1">
      <w:start w:val="1"/>
      <w:numFmt w:val="decimal"/>
      <w:lvlText w:val="%4."/>
      <w:lvlJc w:val="left"/>
      <w:pPr>
        <w:ind w:left="1558" w:hanging="480"/>
      </w:pPr>
    </w:lvl>
    <w:lvl w:ilvl="4" w:tplc="04090019" w:tentative="1">
      <w:start w:val="1"/>
      <w:numFmt w:val="ideographTraditional"/>
      <w:lvlText w:val="%5、"/>
      <w:lvlJc w:val="left"/>
      <w:pPr>
        <w:ind w:left="2038" w:hanging="480"/>
      </w:pPr>
    </w:lvl>
    <w:lvl w:ilvl="5" w:tplc="0409001B" w:tentative="1">
      <w:start w:val="1"/>
      <w:numFmt w:val="lowerRoman"/>
      <w:lvlText w:val="%6."/>
      <w:lvlJc w:val="right"/>
      <w:pPr>
        <w:ind w:left="2518" w:hanging="480"/>
      </w:pPr>
    </w:lvl>
    <w:lvl w:ilvl="6" w:tplc="0409000F" w:tentative="1">
      <w:start w:val="1"/>
      <w:numFmt w:val="decimal"/>
      <w:lvlText w:val="%7."/>
      <w:lvlJc w:val="left"/>
      <w:pPr>
        <w:ind w:left="2998" w:hanging="480"/>
      </w:pPr>
    </w:lvl>
    <w:lvl w:ilvl="7" w:tplc="04090019" w:tentative="1">
      <w:start w:val="1"/>
      <w:numFmt w:val="ideographTraditional"/>
      <w:lvlText w:val="%8、"/>
      <w:lvlJc w:val="left"/>
      <w:pPr>
        <w:ind w:left="3478" w:hanging="480"/>
      </w:pPr>
    </w:lvl>
    <w:lvl w:ilvl="8" w:tplc="0409001B" w:tentative="1">
      <w:start w:val="1"/>
      <w:numFmt w:val="lowerRoman"/>
      <w:lvlText w:val="%9."/>
      <w:lvlJc w:val="right"/>
      <w:pPr>
        <w:ind w:left="3958" w:hanging="480"/>
      </w:pPr>
    </w:lvl>
  </w:abstractNum>
  <w:abstractNum w:abstractNumId="7" w15:restartNumberingAfterBreak="0">
    <w:nsid w:val="0AE77D69"/>
    <w:multiLevelType w:val="hybridMultilevel"/>
    <w:tmpl w:val="D56AC45C"/>
    <w:lvl w:ilvl="0" w:tplc="EE12C536">
      <w:start w:val="1"/>
      <w:numFmt w:val="taiwaneseCountingThousand"/>
      <w:lvlText w:val="（%1）"/>
      <w:lvlJc w:val="center"/>
      <w:pPr>
        <w:ind w:left="118" w:hanging="480"/>
      </w:pPr>
      <w:rPr>
        <w:rFonts w:hint="eastAsia"/>
      </w:rPr>
    </w:lvl>
    <w:lvl w:ilvl="1" w:tplc="04090019">
      <w:start w:val="1"/>
      <w:numFmt w:val="ideographTraditional"/>
      <w:lvlText w:val="%2、"/>
      <w:lvlJc w:val="left"/>
      <w:pPr>
        <w:ind w:left="598" w:hanging="480"/>
      </w:pPr>
    </w:lvl>
    <w:lvl w:ilvl="2" w:tplc="0409001B" w:tentative="1">
      <w:start w:val="1"/>
      <w:numFmt w:val="lowerRoman"/>
      <w:lvlText w:val="%3."/>
      <w:lvlJc w:val="right"/>
      <w:pPr>
        <w:ind w:left="1078" w:hanging="480"/>
      </w:pPr>
    </w:lvl>
    <w:lvl w:ilvl="3" w:tplc="0409000F" w:tentative="1">
      <w:start w:val="1"/>
      <w:numFmt w:val="decimal"/>
      <w:lvlText w:val="%4."/>
      <w:lvlJc w:val="left"/>
      <w:pPr>
        <w:ind w:left="1558" w:hanging="480"/>
      </w:pPr>
    </w:lvl>
    <w:lvl w:ilvl="4" w:tplc="04090019" w:tentative="1">
      <w:start w:val="1"/>
      <w:numFmt w:val="ideographTraditional"/>
      <w:lvlText w:val="%5、"/>
      <w:lvlJc w:val="left"/>
      <w:pPr>
        <w:ind w:left="2038" w:hanging="480"/>
      </w:pPr>
    </w:lvl>
    <w:lvl w:ilvl="5" w:tplc="0409001B" w:tentative="1">
      <w:start w:val="1"/>
      <w:numFmt w:val="lowerRoman"/>
      <w:lvlText w:val="%6."/>
      <w:lvlJc w:val="right"/>
      <w:pPr>
        <w:ind w:left="2518" w:hanging="480"/>
      </w:pPr>
    </w:lvl>
    <w:lvl w:ilvl="6" w:tplc="0409000F" w:tentative="1">
      <w:start w:val="1"/>
      <w:numFmt w:val="decimal"/>
      <w:lvlText w:val="%7."/>
      <w:lvlJc w:val="left"/>
      <w:pPr>
        <w:ind w:left="2998" w:hanging="480"/>
      </w:pPr>
    </w:lvl>
    <w:lvl w:ilvl="7" w:tplc="04090019" w:tentative="1">
      <w:start w:val="1"/>
      <w:numFmt w:val="ideographTraditional"/>
      <w:lvlText w:val="%8、"/>
      <w:lvlJc w:val="left"/>
      <w:pPr>
        <w:ind w:left="3478" w:hanging="480"/>
      </w:pPr>
    </w:lvl>
    <w:lvl w:ilvl="8" w:tplc="0409001B" w:tentative="1">
      <w:start w:val="1"/>
      <w:numFmt w:val="lowerRoman"/>
      <w:lvlText w:val="%9."/>
      <w:lvlJc w:val="right"/>
      <w:pPr>
        <w:ind w:left="3958" w:hanging="480"/>
      </w:pPr>
    </w:lvl>
  </w:abstractNum>
  <w:abstractNum w:abstractNumId="8" w15:restartNumberingAfterBreak="0">
    <w:nsid w:val="0DEF4BB9"/>
    <w:multiLevelType w:val="hybridMultilevel"/>
    <w:tmpl w:val="32809DEA"/>
    <w:lvl w:ilvl="0" w:tplc="EE12C536">
      <w:start w:val="1"/>
      <w:numFmt w:val="taiwaneseCountingThousand"/>
      <w:lvlText w:val="（%1）"/>
      <w:lvlJc w:val="center"/>
      <w:pPr>
        <w:ind w:left="118" w:hanging="480"/>
      </w:pPr>
      <w:rPr>
        <w:rFonts w:hint="eastAsia"/>
      </w:rPr>
    </w:lvl>
    <w:lvl w:ilvl="1" w:tplc="BFD272A2">
      <w:start w:val="1"/>
      <w:numFmt w:val="ideographTraditional"/>
      <w:suff w:val="nothing"/>
      <w:lvlText w:val="%2、"/>
      <w:lvlJc w:val="left"/>
      <w:pPr>
        <w:ind w:left="598" w:hanging="480"/>
      </w:pPr>
      <w:rPr>
        <w:rFonts w:hint="eastAsia"/>
      </w:rPr>
    </w:lvl>
    <w:lvl w:ilvl="2" w:tplc="0409001B" w:tentative="1">
      <w:start w:val="1"/>
      <w:numFmt w:val="lowerRoman"/>
      <w:lvlText w:val="%3."/>
      <w:lvlJc w:val="right"/>
      <w:pPr>
        <w:ind w:left="1078" w:hanging="480"/>
      </w:pPr>
    </w:lvl>
    <w:lvl w:ilvl="3" w:tplc="0409000F" w:tentative="1">
      <w:start w:val="1"/>
      <w:numFmt w:val="decimal"/>
      <w:lvlText w:val="%4."/>
      <w:lvlJc w:val="left"/>
      <w:pPr>
        <w:ind w:left="1558" w:hanging="480"/>
      </w:pPr>
    </w:lvl>
    <w:lvl w:ilvl="4" w:tplc="04090019" w:tentative="1">
      <w:start w:val="1"/>
      <w:numFmt w:val="ideographTraditional"/>
      <w:lvlText w:val="%5、"/>
      <w:lvlJc w:val="left"/>
      <w:pPr>
        <w:ind w:left="2038" w:hanging="480"/>
      </w:pPr>
    </w:lvl>
    <w:lvl w:ilvl="5" w:tplc="0409001B" w:tentative="1">
      <w:start w:val="1"/>
      <w:numFmt w:val="lowerRoman"/>
      <w:lvlText w:val="%6."/>
      <w:lvlJc w:val="right"/>
      <w:pPr>
        <w:ind w:left="2518" w:hanging="480"/>
      </w:pPr>
    </w:lvl>
    <w:lvl w:ilvl="6" w:tplc="0409000F" w:tentative="1">
      <w:start w:val="1"/>
      <w:numFmt w:val="decimal"/>
      <w:lvlText w:val="%7."/>
      <w:lvlJc w:val="left"/>
      <w:pPr>
        <w:ind w:left="2998" w:hanging="480"/>
      </w:pPr>
    </w:lvl>
    <w:lvl w:ilvl="7" w:tplc="04090019" w:tentative="1">
      <w:start w:val="1"/>
      <w:numFmt w:val="ideographTraditional"/>
      <w:lvlText w:val="%8、"/>
      <w:lvlJc w:val="left"/>
      <w:pPr>
        <w:ind w:left="3478" w:hanging="480"/>
      </w:pPr>
    </w:lvl>
    <w:lvl w:ilvl="8" w:tplc="0409001B" w:tentative="1">
      <w:start w:val="1"/>
      <w:numFmt w:val="lowerRoman"/>
      <w:lvlText w:val="%9."/>
      <w:lvlJc w:val="right"/>
      <w:pPr>
        <w:ind w:left="3958" w:hanging="480"/>
      </w:pPr>
    </w:lvl>
  </w:abstractNum>
  <w:abstractNum w:abstractNumId="9" w15:restartNumberingAfterBreak="0">
    <w:nsid w:val="0F060B2F"/>
    <w:multiLevelType w:val="hybridMultilevel"/>
    <w:tmpl w:val="698CA936"/>
    <w:lvl w:ilvl="0" w:tplc="EE12C536">
      <w:start w:val="1"/>
      <w:numFmt w:val="taiwaneseCountingThousand"/>
      <w:lvlText w:val="（%1）"/>
      <w:lvlJc w:val="center"/>
      <w:pPr>
        <w:ind w:left="118" w:hanging="480"/>
      </w:pPr>
      <w:rPr>
        <w:rFonts w:hint="eastAsia"/>
      </w:rPr>
    </w:lvl>
    <w:lvl w:ilvl="1" w:tplc="EE12C536">
      <w:start w:val="1"/>
      <w:numFmt w:val="taiwaneseCountingThousand"/>
      <w:lvlText w:val="（%2）"/>
      <w:lvlJc w:val="center"/>
      <w:pPr>
        <w:ind w:left="598" w:hanging="480"/>
      </w:pPr>
      <w:rPr>
        <w:rFonts w:hint="eastAsia"/>
      </w:rPr>
    </w:lvl>
    <w:lvl w:ilvl="2" w:tplc="0409001B" w:tentative="1">
      <w:start w:val="1"/>
      <w:numFmt w:val="lowerRoman"/>
      <w:lvlText w:val="%3."/>
      <w:lvlJc w:val="right"/>
      <w:pPr>
        <w:ind w:left="1078" w:hanging="480"/>
      </w:pPr>
    </w:lvl>
    <w:lvl w:ilvl="3" w:tplc="0409000F" w:tentative="1">
      <w:start w:val="1"/>
      <w:numFmt w:val="decimal"/>
      <w:lvlText w:val="%4."/>
      <w:lvlJc w:val="left"/>
      <w:pPr>
        <w:ind w:left="1558" w:hanging="480"/>
      </w:pPr>
    </w:lvl>
    <w:lvl w:ilvl="4" w:tplc="04090019" w:tentative="1">
      <w:start w:val="1"/>
      <w:numFmt w:val="ideographTraditional"/>
      <w:lvlText w:val="%5、"/>
      <w:lvlJc w:val="left"/>
      <w:pPr>
        <w:ind w:left="2038" w:hanging="480"/>
      </w:pPr>
    </w:lvl>
    <w:lvl w:ilvl="5" w:tplc="0409001B" w:tentative="1">
      <w:start w:val="1"/>
      <w:numFmt w:val="lowerRoman"/>
      <w:lvlText w:val="%6."/>
      <w:lvlJc w:val="right"/>
      <w:pPr>
        <w:ind w:left="2518" w:hanging="480"/>
      </w:pPr>
    </w:lvl>
    <w:lvl w:ilvl="6" w:tplc="0409000F" w:tentative="1">
      <w:start w:val="1"/>
      <w:numFmt w:val="decimal"/>
      <w:lvlText w:val="%7."/>
      <w:lvlJc w:val="left"/>
      <w:pPr>
        <w:ind w:left="2998" w:hanging="480"/>
      </w:pPr>
    </w:lvl>
    <w:lvl w:ilvl="7" w:tplc="04090019" w:tentative="1">
      <w:start w:val="1"/>
      <w:numFmt w:val="ideographTraditional"/>
      <w:lvlText w:val="%8、"/>
      <w:lvlJc w:val="left"/>
      <w:pPr>
        <w:ind w:left="3478" w:hanging="480"/>
      </w:pPr>
    </w:lvl>
    <w:lvl w:ilvl="8" w:tplc="0409001B" w:tentative="1">
      <w:start w:val="1"/>
      <w:numFmt w:val="lowerRoman"/>
      <w:lvlText w:val="%9."/>
      <w:lvlJc w:val="right"/>
      <w:pPr>
        <w:ind w:left="3958" w:hanging="480"/>
      </w:pPr>
    </w:lvl>
  </w:abstractNum>
  <w:abstractNum w:abstractNumId="10" w15:restartNumberingAfterBreak="0">
    <w:nsid w:val="11AE0346"/>
    <w:multiLevelType w:val="hybridMultilevel"/>
    <w:tmpl w:val="61D0E5E6"/>
    <w:lvl w:ilvl="0" w:tplc="0409000F">
      <w:start w:val="1"/>
      <w:numFmt w:val="decimal"/>
      <w:lvlText w:val="%1."/>
      <w:lvlJc w:val="left"/>
      <w:pPr>
        <w:ind w:left="1920" w:hanging="480"/>
      </w:pPr>
      <w:rPr>
        <w:rFonts w:hint="eastAsia"/>
        <w:sz w:val="28"/>
        <w:szCs w:val="28"/>
      </w:rPr>
    </w:lvl>
    <w:lvl w:ilvl="1" w:tplc="D45A41A0">
      <w:start w:val="1"/>
      <w:numFmt w:val="taiwaneseCountingThousand"/>
      <w:suff w:val="space"/>
      <w:lvlText w:val="（%2）"/>
      <w:lvlJc w:val="left"/>
      <w:pPr>
        <w:ind w:left="2736" w:hanging="816"/>
      </w:pPr>
      <w:rPr>
        <w:rFonts w:hint="default"/>
        <w:color w:val="C00000"/>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1" w15:restartNumberingAfterBreak="0">
    <w:nsid w:val="13AD7CDD"/>
    <w:multiLevelType w:val="hybridMultilevel"/>
    <w:tmpl w:val="DE26DD0C"/>
    <w:lvl w:ilvl="0" w:tplc="EE12C536">
      <w:start w:val="1"/>
      <w:numFmt w:val="taiwaneseCountingThousand"/>
      <w:lvlText w:val="（%1）"/>
      <w:lvlJc w:val="center"/>
      <w:pPr>
        <w:ind w:left="118" w:hanging="480"/>
      </w:pPr>
      <w:rPr>
        <w:rFonts w:hint="eastAsia"/>
      </w:rPr>
    </w:lvl>
    <w:lvl w:ilvl="1" w:tplc="CCFEAEC2">
      <w:start w:val="1"/>
      <w:numFmt w:val="taiwaneseCountingThousand"/>
      <w:suff w:val="nothing"/>
      <w:lvlText w:val="（%2）"/>
      <w:lvlJc w:val="center"/>
      <w:pPr>
        <w:ind w:left="480" w:hanging="480"/>
      </w:pPr>
      <w:rPr>
        <w:rFonts w:hint="eastAsia"/>
      </w:rPr>
    </w:lvl>
    <w:lvl w:ilvl="2" w:tplc="0409001B" w:tentative="1">
      <w:start w:val="1"/>
      <w:numFmt w:val="lowerRoman"/>
      <w:lvlText w:val="%3."/>
      <w:lvlJc w:val="right"/>
      <w:pPr>
        <w:ind w:left="1078" w:hanging="480"/>
      </w:pPr>
    </w:lvl>
    <w:lvl w:ilvl="3" w:tplc="0409000F" w:tentative="1">
      <w:start w:val="1"/>
      <w:numFmt w:val="decimal"/>
      <w:lvlText w:val="%4."/>
      <w:lvlJc w:val="left"/>
      <w:pPr>
        <w:ind w:left="1558" w:hanging="480"/>
      </w:pPr>
    </w:lvl>
    <w:lvl w:ilvl="4" w:tplc="04090019" w:tentative="1">
      <w:start w:val="1"/>
      <w:numFmt w:val="ideographTraditional"/>
      <w:lvlText w:val="%5、"/>
      <w:lvlJc w:val="left"/>
      <w:pPr>
        <w:ind w:left="2038" w:hanging="480"/>
      </w:pPr>
    </w:lvl>
    <w:lvl w:ilvl="5" w:tplc="0409001B" w:tentative="1">
      <w:start w:val="1"/>
      <w:numFmt w:val="lowerRoman"/>
      <w:lvlText w:val="%6."/>
      <w:lvlJc w:val="right"/>
      <w:pPr>
        <w:ind w:left="2518" w:hanging="480"/>
      </w:pPr>
    </w:lvl>
    <w:lvl w:ilvl="6" w:tplc="0409000F" w:tentative="1">
      <w:start w:val="1"/>
      <w:numFmt w:val="decimal"/>
      <w:lvlText w:val="%7."/>
      <w:lvlJc w:val="left"/>
      <w:pPr>
        <w:ind w:left="2998" w:hanging="480"/>
      </w:pPr>
    </w:lvl>
    <w:lvl w:ilvl="7" w:tplc="04090019" w:tentative="1">
      <w:start w:val="1"/>
      <w:numFmt w:val="ideographTraditional"/>
      <w:lvlText w:val="%8、"/>
      <w:lvlJc w:val="left"/>
      <w:pPr>
        <w:ind w:left="3478" w:hanging="480"/>
      </w:pPr>
    </w:lvl>
    <w:lvl w:ilvl="8" w:tplc="0409001B" w:tentative="1">
      <w:start w:val="1"/>
      <w:numFmt w:val="lowerRoman"/>
      <w:lvlText w:val="%9."/>
      <w:lvlJc w:val="right"/>
      <w:pPr>
        <w:ind w:left="3958" w:hanging="480"/>
      </w:pPr>
    </w:lvl>
  </w:abstractNum>
  <w:abstractNum w:abstractNumId="12" w15:restartNumberingAfterBreak="0">
    <w:nsid w:val="13B66422"/>
    <w:multiLevelType w:val="hybridMultilevel"/>
    <w:tmpl w:val="91889D50"/>
    <w:lvl w:ilvl="0" w:tplc="08609638">
      <w:start w:val="1"/>
      <w:numFmt w:val="decimal"/>
      <w:lvlText w:val="（%1）"/>
      <w:lvlJc w:val="left"/>
      <w:pPr>
        <w:ind w:left="478" w:hanging="840"/>
      </w:pPr>
      <w:rPr>
        <w:rFonts w:hint="default"/>
      </w:rPr>
    </w:lvl>
    <w:lvl w:ilvl="1" w:tplc="04090019" w:tentative="1">
      <w:start w:val="1"/>
      <w:numFmt w:val="ideographTraditional"/>
      <w:lvlText w:val="%2、"/>
      <w:lvlJc w:val="left"/>
      <w:pPr>
        <w:ind w:left="598" w:hanging="480"/>
      </w:pPr>
    </w:lvl>
    <w:lvl w:ilvl="2" w:tplc="0409001B" w:tentative="1">
      <w:start w:val="1"/>
      <w:numFmt w:val="lowerRoman"/>
      <w:lvlText w:val="%3."/>
      <w:lvlJc w:val="right"/>
      <w:pPr>
        <w:ind w:left="1078" w:hanging="480"/>
      </w:pPr>
    </w:lvl>
    <w:lvl w:ilvl="3" w:tplc="0409000F" w:tentative="1">
      <w:start w:val="1"/>
      <w:numFmt w:val="decimal"/>
      <w:lvlText w:val="%4."/>
      <w:lvlJc w:val="left"/>
      <w:pPr>
        <w:ind w:left="1558" w:hanging="480"/>
      </w:pPr>
    </w:lvl>
    <w:lvl w:ilvl="4" w:tplc="04090019" w:tentative="1">
      <w:start w:val="1"/>
      <w:numFmt w:val="ideographTraditional"/>
      <w:lvlText w:val="%5、"/>
      <w:lvlJc w:val="left"/>
      <w:pPr>
        <w:ind w:left="2038" w:hanging="480"/>
      </w:pPr>
    </w:lvl>
    <w:lvl w:ilvl="5" w:tplc="0409001B" w:tentative="1">
      <w:start w:val="1"/>
      <w:numFmt w:val="lowerRoman"/>
      <w:lvlText w:val="%6."/>
      <w:lvlJc w:val="right"/>
      <w:pPr>
        <w:ind w:left="2518" w:hanging="480"/>
      </w:pPr>
    </w:lvl>
    <w:lvl w:ilvl="6" w:tplc="0409000F" w:tentative="1">
      <w:start w:val="1"/>
      <w:numFmt w:val="decimal"/>
      <w:lvlText w:val="%7."/>
      <w:lvlJc w:val="left"/>
      <w:pPr>
        <w:ind w:left="2998" w:hanging="480"/>
      </w:pPr>
    </w:lvl>
    <w:lvl w:ilvl="7" w:tplc="04090019" w:tentative="1">
      <w:start w:val="1"/>
      <w:numFmt w:val="ideographTraditional"/>
      <w:lvlText w:val="%8、"/>
      <w:lvlJc w:val="left"/>
      <w:pPr>
        <w:ind w:left="3478" w:hanging="480"/>
      </w:pPr>
    </w:lvl>
    <w:lvl w:ilvl="8" w:tplc="0409001B" w:tentative="1">
      <w:start w:val="1"/>
      <w:numFmt w:val="lowerRoman"/>
      <w:lvlText w:val="%9."/>
      <w:lvlJc w:val="right"/>
      <w:pPr>
        <w:ind w:left="3958" w:hanging="480"/>
      </w:pPr>
    </w:lvl>
  </w:abstractNum>
  <w:abstractNum w:abstractNumId="13" w15:restartNumberingAfterBreak="0">
    <w:nsid w:val="17AF4D59"/>
    <w:multiLevelType w:val="hybridMultilevel"/>
    <w:tmpl w:val="1DF22898"/>
    <w:lvl w:ilvl="0" w:tplc="9822DF24">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598" w:hanging="480"/>
      </w:pPr>
    </w:lvl>
    <w:lvl w:ilvl="2" w:tplc="0409001B" w:tentative="1">
      <w:start w:val="1"/>
      <w:numFmt w:val="lowerRoman"/>
      <w:lvlText w:val="%3."/>
      <w:lvlJc w:val="right"/>
      <w:pPr>
        <w:ind w:left="1078" w:hanging="480"/>
      </w:pPr>
    </w:lvl>
    <w:lvl w:ilvl="3" w:tplc="0409000F" w:tentative="1">
      <w:start w:val="1"/>
      <w:numFmt w:val="decimal"/>
      <w:lvlText w:val="%4."/>
      <w:lvlJc w:val="left"/>
      <w:pPr>
        <w:ind w:left="1558" w:hanging="480"/>
      </w:pPr>
    </w:lvl>
    <w:lvl w:ilvl="4" w:tplc="04090019" w:tentative="1">
      <w:start w:val="1"/>
      <w:numFmt w:val="ideographTraditional"/>
      <w:lvlText w:val="%5、"/>
      <w:lvlJc w:val="left"/>
      <w:pPr>
        <w:ind w:left="2038" w:hanging="480"/>
      </w:pPr>
    </w:lvl>
    <w:lvl w:ilvl="5" w:tplc="0409001B" w:tentative="1">
      <w:start w:val="1"/>
      <w:numFmt w:val="lowerRoman"/>
      <w:lvlText w:val="%6."/>
      <w:lvlJc w:val="right"/>
      <w:pPr>
        <w:ind w:left="2518" w:hanging="480"/>
      </w:pPr>
    </w:lvl>
    <w:lvl w:ilvl="6" w:tplc="0409000F" w:tentative="1">
      <w:start w:val="1"/>
      <w:numFmt w:val="decimal"/>
      <w:lvlText w:val="%7."/>
      <w:lvlJc w:val="left"/>
      <w:pPr>
        <w:ind w:left="2998" w:hanging="480"/>
      </w:pPr>
    </w:lvl>
    <w:lvl w:ilvl="7" w:tplc="04090019" w:tentative="1">
      <w:start w:val="1"/>
      <w:numFmt w:val="ideographTraditional"/>
      <w:lvlText w:val="%8、"/>
      <w:lvlJc w:val="left"/>
      <w:pPr>
        <w:ind w:left="3478" w:hanging="480"/>
      </w:pPr>
    </w:lvl>
    <w:lvl w:ilvl="8" w:tplc="0409001B" w:tentative="1">
      <w:start w:val="1"/>
      <w:numFmt w:val="lowerRoman"/>
      <w:lvlText w:val="%9."/>
      <w:lvlJc w:val="right"/>
      <w:pPr>
        <w:ind w:left="3958" w:hanging="480"/>
      </w:pPr>
    </w:lvl>
  </w:abstractNum>
  <w:abstractNum w:abstractNumId="14" w15:restartNumberingAfterBreak="0">
    <w:nsid w:val="1DE87AA1"/>
    <w:multiLevelType w:val="hybridMultilevel"/>
    <w:tmpl w:val="B5341226"/>
    <w:lvl w:ilvl="0" w:tplc="85662CC2">
      <w:start w:val="6"/>
      <w:numFmt w:val="taiwaneseCountingThousand"/>
      <w:suff w:val="nothing"/>
      <w:lvlText w:val="%1、"/>
      <w:lvlJc w:val="left"/>
      <w:pPr>
        <w:ind w:left="480" w:hanging="480"/>
      </w:pPr>
      <w:rPr>
        <w:rFonts w:hint="eastAsia"/>
      </w:rPr>
    </w:lvl>
    <w:lvl w:ilvl="1" w:tplc="B328B326">
      <w:start w:val="1"/>
      <w:numFmt w:val="taiwaneseCountingThousand"/>
      <w:suff w:val="nothing"/>
      <w:lvlText w:val="（%2）"/>
      <w:lvlJc w:val="left"/>
      <w:pPr>
        <w:ind w:left="1951" w:hanging="816"/>
      </w:pPr>
      <w:rPr>
        <w:rFonts w:hint="default"/>
        <w:color w:val="C00000"/>
        <w:u w:val="single"/>
      </w:rPr>
    </w:lvl>
    <w:lvl w:ilvl="2" w:tplc="F9D4D582">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1F57663"/>
    <w:multiLevelType w:val="hybridMultilevel"/>
    <w:tmpl w:val="02E21952"/>
    <w:lvl w:ilvl="0" w:tplc="B922FEF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676295C"/>
    <w:multiLevelType w:val="hybridMultilevel"/>
    <w:tmpl w:val="AFEEDA78"/>
    <w:lvl w:ilvl="0" w:tplc="EE12C536">
      <w:start w:val="1"/>
      <w:numFmt w:val="taiwaneseCountingThousand"/>
      <w:lvlText w:val="（%1）"/>
      <w:lvlJc w:val="center"/>
      <w:pPr>
        <w:ind w:left="118" w:hanging="480"/>
      </w:pPr>
      <w:rPr>
        <w:rFonts w:hint="eastAsia"/>
      </w:rPr>
    </w:lvl>
    <w:lvl w:ilvl="1" w:tplc="9D80D86E">
      <w:start w:val="1"/>
      <w:numFmt w:val="taiwaneseCountingThousand"/>
      <w:suff w:val="nothing"/>
      <w:lvlText w:val="（%2）"/>
      <w:lvlJc w:val="center"/>
      <w:pPr>
        <w:ind w:left="960" w:hanging="480"/>
      </w:pPr>
      <w:rPr>
        <w:rFonts w:hint="eastAsia"/>
      </w:rPr>
    </w:lvl>
    <w:lvl w:ilvl="2" w:tplc="0409001B" w:tentative="1">
      <w:start w:val="1"/>
      <w:numFmt w:val="lowerRoman"/>
      <w:lvlText w:val="%3."/>
      <w:lvlJc w:val="right"/>
      <w:pPr>
        <w:ind w:left="1078" w:hanging="480"/>
      </w:pPr>
    </w:lvl>
    <w:lvl w:ilvl="3" w:tplc="0409000F" w:tentative="1">
      <w:start w:val="1"/>
      <w:numFmt w:val="decimal"/>
      <w:lvlText w:val="%4."/>
      <w:lvlJc w:val="left"/>
      <w:pPr>
        <w:ind w:left="1558" w:hanging="480"/>
      </w:pPr>
    </w:lvl>
    <w:lvl w:ilvl="4" w:tplc="04090019" w:tentative="1">
      <w:start w:val="1"/>
      <w:numFmt w:val="ideographTraditional"/>
      <w:lvlText w:val="%5、"/>
      <w:lvlJc w:val="left"/>
      <w:pPr>
        <w:ind w:left="2038" w:hanging="480"/>
      </w:pPr>
    </w:lvl>
    <w:lvl w:ilvl="5" w:tplc="0409001B" w:tentative="1">
      <w:start w:val="1"/>
      <w:numFmt w:val="lowerRoman"/>
      <w:lvlText w:val="%6."/>
      <w:lvlJc w:val="right"/>
      <w:pPr>
        <w:ind w:left="2518" w:hanging="480"/>
      </w:pPr>
    </w:lvl>
    <w:lvl w:ilvl="6" w:tplc="0409000F" w:tentative="1">
      <w:start w:val="1"/>
      <w:numFmt w:val="decimal"/>
      <w:lvlText w:val="%7."/>
      <w:lvlJc w:val="left"/>
      <w:pPr>
        <w:ind w:left="2998" w:hanging="480"/>
      </w:pPr>
    </w:lvl>
    <w:lvl w:ilvl="7" w:tplc="04090019" w:tentative="1">
      <w:start w:val="1"/>
      <w:numFmt w:val="ideographTraditional"/>
      <w:lvlText w:val="%8、"/>
      <w:lvlJc w:val="left"/>
      <w:pPr>
        <w:ind w:left="3478" w:hanging="480"/>
      </w:pPr>
    </w:lvl>
    <w:lvl w:ilvl="8" w:tplc="0409001B" w:tentative="1">
      <w:start w:val="1"/>
      <w:numFmt w:val="lowerRoman"/>
      <w:lvlText w:val="%9."/>
      <w:lvlJc w:val="right"/>
      <w:pPr>
        <w:ind w:left="3958" w:hanging="480"/>
      </w:pPr>
    </w:lvl>
  </w:abstractNum>
  <w:abstractNum w:abstractNumId="17" w15:restartNumberingAfterBreak="0">
    <w:nsid w:val="26D330B9"/>
    <w:multiLevelType w:val="hybridMultilevel"/>
    <w:tmpl w:val="0FD6D6DA"/>
    <w:lvl w:ilvl="0" w:tplc="EE12C536">
      <w:start w:val="1"/>
      <w:numFmt w:val="taiwaneseCountingThousand"/>
      <w:lvlText w:val="（%1）"/>
      <w:lvlJc w:val="center"/>
      <w:pPr>
        <w:ind w:left="1040" w:hanging="480"/>
      </w:pPr>
      <w:rPr>
        <w:rFonts w:hint="eastAsia"/>
      </w:rPr>
    </w:lvl>
    <w:lvl w:ilvl="1" w:tplc="D2F80CEC">
      <w:start w:val="1"/>
      <w:numFmt w:val="taiwaneseCountingThousand"/>
      <w:suff w:val="nothing"/>
      <w:lvlText w:val="（%2）"/>
      <w:lvlJc w:val="center"/>
      <w:pPr>
        <w:ind w:left="960" w:hanging="480"/>
      </w:pPr>
      <w:rPr>
        <w:rFonts w:hint="eastAsia"/>
      </w:r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8" w15:restartNumberingAfterBreak="0">
    <w:nsid w:val="2C8A6591"/>
    <w:multiLevelType w:val="multilevel"/>
    <w:tmpl w:val="78BE7CAE"/>
    <w:lvl w:ilvl="0">
      <w:start w:val="1"/>
      <w:numFmt w:val="decimal"/>
      <w:lvlText w:val="（%1）"/>
      <w:lvlJc w:val="left"/>
      <w:pPr>
        <w:tabs>
          <w:tab w:val="num" w:pos="1048"/>
        </w:tabs>
        <w:ind w:left="1048" w:hanging="480"/>
      </w:pPr>
    </w:lvl>
    <w:lvl w:ilvl="1">
      <w:start w:val="1"/>
      <w:numFmt w:val="ideographTraditional"/>
      <w:lvlText w:val="%2、"/>
      <w:lvlJc w:val="left"/>
      <w:pPr>
        <w:tabs>
          <w:tab w:val="num" w:pos="1200"/>
        </w:tabs>
        <w:ind w:left="1200" w:hanging="480"/>
      </w:pPr>
    </w:lvl>
    <w:lvl w:ilvl="2">
      <w:start w:val="1"/>
      <w:numFmt w:val="lowerRoman"/>
      <w:lvlText w:val="%3."/>
      <w:lvlJc w:val="right"/>
      <w:pPr>
        <w:tabs>
          <w:tab w:val="num" w:pos="1680"/>
        </w:tabs>
        <w:ind w:left="1680" w:firstLine="0"/>
      </w:pPr>
    </w:lvl>
    <w:lvl w:ilvl="3">
      <w:start w:val="1"/>
      <w:numFmt w:val="decimal"/>
      <w:lvlText w:val="%4."/>
      <w:lvlJc w:val="left"/>
      <w:pPr>
        <w:tabs>
          <w:tab w:val="num" w:pos="2160"/>
        </w:tabs>
        <w:ind w:left="2160" w:hanging="480"/>
      </w:pPr>
    </w:lvl>
    <w:lvl w:ilvl="4">
      <w:start w:val="1"/>
      <w:numFmt w:val="ideographTraditional"/>
      <w:lvlText w:val="%5、"/>
      <w:lvlJc w:val="left"/>
      <w:pPr>
        <w:tabs>
          <w:tab w:val="num" w:pos="2640"/>
        </w:tabs>
        <w:ind w:left="2640" w:hanging="480"/>
      </w:pPr>
    </w:lvl>
    <w:lvl w:ilvl="5">
      <w:start w:val="1"/>
      <w:numFmt w:val="lowerRoman"/>
      <w:lvlText w:val="%6."/>
      <w:lvlJc w:val="right"/>
      <w:pPr>
        <w:tabs>
          <w:tab w:val="num" w:pos="3120"/>
        </w:tabs>
        <w:ind w:left="3120" w:firstLine="0"/>
      </w:pPr>
    </w:lvl>
    <w:lvl w:ilvl="6">
      <w:start w:val="1"/>
      <w:numFmt w:val="decimal"/>
      <w:lvlText w:val="%7."/>
      <w:lvlJc w:val="left"/>
      <w:pPr>
        <w:tabs>
          <w:tab w:val="num" w:pos="3600"/>
        </w:tabs>
        <w:ind w:left="3600" w:hanging="480"/>
      </w:pPr>
    </w:lvl>
    <w:lvl w:ilvl="7">
      <w:start w:val="1"/>
      <w:numFmt w:val="ideographTraditional"/>
      <w:lvlText w:val="%8、"/>
      <w:lvlJc w:val="left"/>
      <w:pPr>
        <w:tabs>
          <w:tab w:val="num" w:pos="4080"/>
        </w:tabs>
        <w:ind w:left="4080" w:hanging="480"/>
      </w:pPr>
    </w:lvl>
    <w:lvl w:ilvl="8">
      <w:start w:val="1"/>
      <w:numFmt w:val="lowerRoman"/>
      <w:lvlText w:val="%9."/>
      <w:lvlJc w:val="right"/>
      <w:pPr>
        <w:tabs>
          <w:tab w:val="num" w:pos="4560"/>
        </w:tabs>
        <w:ind w:left="4560" w:firstLine="0"/>
      </w:pPr>
    </w:lvl>
  </w:abstractNum>
  <w:abstractNum w:abstractNumId="19" w15:restartNumberingAfterBreak="0">
    <w:nsid w:val="2D2D5D7B"/>
    <w:multiLevelType w:val="hybridMultilevel"/>
    <w:tmpl w:val="92F2FA86"/>
    <w:lvl w:ilvl="0" w:tplc="7F10E7E4">
      <w:start w:val="1"/>
      <w:numFmt w:val="decimal"/>
      <w:lvlText w:val="%1、"/>
      <w:lvlJc w:val="left"/>
      <w:pPr>
        <w:ind w:left="634" w:hanging="720"/>
      </w:pPr>
      <w:rPr>
        <w:rFonts w:hint="default"/>
      </w:rPr>
    </w:lvl>
    <w:lvl w:ilvl="1" w:tplc="04090019" w:tentative="1">
      <w:start w:val="1"/>
      <w:numFmt w:val="ideographTraditional"/>
      <w:lvlText w:val="%2、"/>
      <w:lvlJc w:val="left"/>
      <w:pPr>
        <w:ind w:left="874" w:hanging="480"/>
      </w:pPr>
    </w:lvl>
    <w:lvl w:ilvl="2" w:tplc="0409001B" w:tentative="1">
      <w:start w:val="1"/>
      <w:numFmt w:val="lowerRoman"/>
      <w:lvlText w:val="%3."/>
      <w:lvlJc w:val="right"/>
      <w:pPr>
        <w:ind w:left="1354" w:hanging="480"/>
      </w:pPr>
    </w:lvl>
    <w:lvl w:ilvl="3" w:tplc="0409000F" w:tentative="1">
      <w:start w:val="1"/>
      <w:numFmt w:val="decimal"/>
      <w:lvlText w:val="%4."/>
      <w:lvlJc w:val="left"/>
      <w:pPr>
        <w:ind w:left="1834" w:hanging="480"/>
      </w:pPr>
    </w:lvl>
    <w:lvl w:ilvl="4" w:tplc="04090019" w:tentative="1">
      <w:start w:val="1"/>
      <w:numFmt w:val="ideographTraditional"/>
      <w:lvlText w:val="%5、"/>
      <w:lvlJc w:val="left"/>
      <w:pPr>
        <w:ind w:left="2314" w:hanging="480"/>
      </w:pPr>
    </w:lvl>
    <w:lvl w:ilvl="5" w:tplc="0409001B" w:tentative="1">
      <w:start w:val="1"/>
      <w:numFmt w:val="lowerRoman"/>
      <w:lvlText w:val="%6."/>
      <w:lvlJc w:val="right"/>
      <w:pPr>
        <w:ind w:left="2794" w:hanging="480"/>
      </w:pPr>
    </w:lvl>
    <w:lvl w:ilvl="6" w:tplc="0409000F" w:tentative="1">
      <w:start w:val="1"/>
      <w:numFmt w:val="decimal"/>
      <w:lvlText w:val="%7."/>
      <w:lvlJc w:val="left"/>
      <w:pPr>
        <w:ind w:left="3274" w:hanging="480"/>
      </w:pPr>
    </w:lvl>
    <w:lvl w:ilvl="7" w:tplc="04090019" w:tentative="1">
      <w:start w:val="1"/>
      <w:numFmt w:val="ideographTraditional"/>
      <w:lvlText w:val="%8、"/>
      <w:lvlJc w:val="left"/>
      <w:pPr>
        <w:ind w:left="3754" w:hanging="480"/>
      </w:pPr>
    </w:lvl>
    <w:lvl w:ilvl="8" w:tplc="0409001B" w:tentative="1">
      <w:start w:val="1"/>
      <w:numFmt w:val="lowerRoman"/>
      <w:lvlText w:val="%9."/>
      <w:lvlJc w:val="right"/>
      <w:pPr>
        <w:ind w:left="4234" w:hanging="480"/>
      </w:pPr>
    </w:lvl>
  </w:abstractNum>
  <w:abstractNum w:abstractNumId="20" w15:restartNumberingAfterBreak="0">
    <w:nsid w:val="30B3788D"/>
    <w:multiLevelType w:val="hybridMultilevel"/>
    <w:tmpl w:val="1F7AD2BC"/>
    <w:lvl w:ilvl="0" w:tplc="863AEB58">
      <w:start w:val="1"/>
      <w:numFmt w:val="decimal"/>
      <w:lvlText w:val="%1、"/>
      <w:lvlJc w:val="left"/>
      <w:pPr>
        <w:ind w:left="634" w:hanging="720"/>
      </w:pPr>
      <w:rPr>
        <w:rFonts w:hint="default"/>
      </w:rPr>
    </w:lvl>
    <w:lvl w:ilvl="1" w:tplc="04090019" w:tentative="1">
      <w:start w:val="1"/>
      <w:numFmt w:val="ideographTraditional"/>
      <w:lvlText w:val="%2、"/>
      <w:lvlJc w:val="left"/>
      <w:pPr>
        <w:ind w:left="874" w:hanging="480"/>
      </w:pPr>
    </w:lvl>
    <w:lvl w:ilvl="2" w:tplc="0409001B" w:tentative="1">
      <w:start w:val="1"/>
      <w:numFmt w:val="lowerRoman"/>
      <w:lvlText w:val="%3."/>
      <w:lvlJc w:val="right"/>
      <w:pPr>
        <w:ind w:left="1354" w:hanging="480"/>
      </w:pPr>
    </w:lvl>
    <w:lvl w:ilvl="3" w:tplc="0409000F" w:tentative="1">
      <w:start w:val="1"/>
      <w:numFmt w:val="decimal"/>
      <w:lvlText w:val="%4."/>
      <w:lvlJc w:val="left"/>
      <w:pPr>
        <w:ind w:left="1834" w:hanging="480"/>
      </w:pPr>
    </w:lvl>
    <w:lvl w:ilvl="4" w:tplc="04090019" w:tentative="1">
      <w:start w:val="1"/>
      <w:numFmt w:val="ideographTraditional"/>
      <w:lvlText w:val="%5、"/>
      <w:lvlJc w:val="left"/>
      <w:pPr>
        <w:ind w:left="2314" w:hanging="480"/>
      </w:pPr>
    </w:lvl>
    <w:lvl w:ilvl="5" w:tplc="0409001B" w:tentative="1">
      <w:start w:val="1"/>
      <w:numFmt w:val="lowerRoman"/>
      <w:lvlText w:val="%6."/>
      <w:lvlJc w:val="right"/>
      <w:pPr>
        <w:ind w:left="2794" w:hanging="480"/>
      </w:pPr>
    </w:lvl>
    <w:lvl w:ilvl="6" w:tplc="0409000F" w:tentative="1">
      <w:start w:val="1"/>
      <w:numFmt w:val="decimal"/>
      <w:lvlText w:val="%7."/>
      <w:lvlJc w:val="left"/>
      <w:pPr>
        <w:ind w:left="3274" w:hanging="480"/>
      </w:pPr>
    </w:lvl>
    <w:lvl w:ilvl="7" w:tplc="04090019" w:tentative="1">
      <w:start w:val="1"/>
      <w:numFmt w:val="ideographTraditional"/>
      <w:lvlText w:val="%8、"/>
      <w:lvlJc w:val="left"/>
      <w:pPr>
        <w:ind w:left="3754" w:hanging="480"/>
      </w:pPr>
    </w:lvl>
    <w:lvl w:ilvl="8" w:tplc="0409001B" w:tentative="1">
      <w:start w:val="1"/>
      <w:numFmt w:val="lowerRoman"/>
      <w:lvlText w:val="%9."/>
      <w:lvlJc w:val="right"/>
      <w:pPr>
        <w:ind w:left="4234" w:hanging="480"/>
      </w:pPr>
    </w:lvl>
  </w:abstractNum>
  <w:abstractNum w:abstractNumId="21" w15:restartNumberingAfterBreak="0">
    <w:nsid w:val="34ED3694"/>
    <w:multiLevelType w:val="hybridMultilevel"/>
    <w:tmpl w:val="8214DF1A"/>
    <w:lvl w:ilvl="0" w:tplc="7BCA9088">
      <w:start w:val="1"/>
      <w:numFmt w:val="decimal"/>
      <w:suff w:val="nothing"/>
      <w:lvlText w:val="%1."/>
      <w:lvlJc w:val="left"/>
      <w:pPr>
        <w:ind w:left="1507" w:hanging="480"/>
      </w:pPr>
      <w:rPr>
        <w:rFonts w:hint="eastAsia"/>
        <w:color w:val="auto"/>
      </w:rPr>
    </w:lvl>
    <w:lvl w:ilvl="1" w:tplc="04090019" w:tentative="1">
      <w:start w:val="1"/>
      <w:numFmt w:val="ideographTraditional"/>
      <w:lvlText w:val="%2、"/>
      <w:lvlJc w:val="left"/>
      <w:pPr>
        <w:ind w:left="1164" w:hanging="480"/>
      </w:pPr>
    </w:lvl>
    <w:lvl w:ilvl="2" w:tplc="0409001B" w:tentative="1">
      <w:start w:val="1"/>
      <w:numFmt w:val="lowerRoman"/>
      <w:lvlText w:val="%3."/>
      <w:lvlJc w:val="right"/>
      <w:pPr>
        <w:ind w:left="1644" w:hanging="480"/>
      </w:pPr>
    </w:lvl>
    <w:lvl w:ilvl="3" w:tplc="0409000F" w:tentative="1">
      <w:start w:val="1"/>
      <w:numFmt w:val="decimal"/>
      <w:lvlText w:val="%4."/>
      <w:lvlJc w:val="left"/>
      <w:pPr>
        <w:ind w:left="2124" w:hanging="480"/>
      </w:pPr>
    </w:lvl>
    <w:lvl w:ilvl="4" w:tplc="04090019" w:tentative="1">
      <w:start w:val="1"/>
      <w:numFmt w:val="ideographTraditional"/>
      <w:lvlText w:val="%5、"/>
      <w:lvlJc w:val="left"/>
      <w:pPr>
        <w:ind w:left="2604" w:hanging="480"/>
      </w:pPr>
    </w:lvl>
    <w:lvl w:ilvl="5" w:tplc="0409001B" w:tentative="1">
      <w:start w:val="1"/>
      <w:numFmt w:val="lowerRoman"/>
      <w:lvlText w:val="%6."/>
      <w:lvlJc w:val="right"/>
      <w:pPr>
        <w:ind w:left="3084" w:hanging="480"/>
      </w:pPr>
    </w:lvl>
    <w:lvl w:ilvl="6" w:tplc="0409000F" w:tentative="1">
      <w:start w:val="1"/>
      <w:numFmt w:val="decimal"/>
      <w:lvlText w:val="%7."/>
      <w:lvlJc w:val="left"/>
      <w:pPr>
        <w:ind w:left="3564" w:hanging="480"/>
      </w:pPr>
    </w:lvl>
    <w:lvl w:ilvl="7" w:tplc="04090019" w:tentative="1">
      <w:start w:val="1"/>
      <w:numFmt w:val="ideographTraditional"/>
      <w:lvlText w:val="%8、"/>
      <w:lvlJc w:val="left"/>
      <w:pPr>
        <w:ind w:left="4044" w:hanging="480"/>
      </w:pPr>
    </w:lvl>
    <w:lvl w:ilvl="8" w:tplc="0409001B" w:tentative="1">
      <w:start w:val="1"/>
      <w:numFmt w:val="lowerRoman"/>
      <w:lvlText w:val="%9."/>
      <w:lvlJc w:val="right"/>
      <w:pPr>
        <w:ind w:left="4524" w:hanging="480"/>
      </w:pPr>
    </w:lvl>
  </w:abstractNum>
  <w:abstractNum w:abstractNumId="22" w15:restartNumberingAfterBreak="0">
    <w:nsid w:val="36AC21C2"/>
    <w:multiLevelType w:val="hybridMultilevel"/>
    <w:tmpl w:val="A40CDDDC"/>
    <w:lvl w:ilvl="0" w:tplc="75863250">
      <w:start w:val="1"/>
      <w:numFmt w:val="decimal"/>
      <w:lvlText w:val="%1、"/>
      <w:lvlJc w:val="left"/>
      <w:pPr>
        <w:ind w:left="358" w:hanging="720"/>
      </w:pPr>
      <w:rPr>
        <w:rFonts w:hint="default"/>
      </w:rPr>
    </w:lvl>
    <w:lvl w:ilvl="1" w:tplc="04090019" w:tentative="1">
      <w:start w:val="1"/>
      <w:numFmt w:val="ideographTraditional"/>
      <w:lvlText w:val="%2、"/>
      <w:lvlJc w:val="left"/>
      <w:pPr>
        <w:ind w:left="598" w:hanging="480"/>
      </w:pPr>
    </w:lvl>
    <w:lvl w:ilvl="2" w:tplc="0409001B" w:tentative="1">
      <w:start w:val="1"/>
      <w:numFmt w:val="lowerRoman"/>
      <w:lvlText w:val="%3."/>
      <w:lvlJc w:val="right"/>
      <w:pPr>
        <w:ind w:left="1078" w:hanging="480"/>
      </w:pPr>
    </w:lvl>
    <w:lvl w:ilvl="3" w:tplc="0409000F" w:tentative="1">
      <w:start w:val="1"/>
      <w:numFmt w:val="decimal"/>
      <w:lvlText w:val="%4."/>
      <w:lvlJc w:val="left"/>
      <w:pPr>
        <w:ind w:left="1558" w:hanging="480"/>
      </w:pPr>
    </w:lvl>
    <w:lvl w:ilvl="4" w:tplc="04090019" w:tentative="1">
      <w:start w:val="1"/>
      <w:numFmt w:val="ideographTraditional"/>
      <w:lvlText w:val="%5、"/>
      <w:lvlJc w:val="left"/>
      <w:pPr>
        <w:ind w:left="2038" w:hanging="480"/>
      </w:pPr>
    </w:lvl>
    <w:lvl w:ilvl="5" w:tplc="0409001B" w:tentative="1">
      <w:start w:val="1"/>
      <w:numFmt w:val="lowerRoman"/>
      <w:lvlText w:val="%6."/>
      <w:lvlJc w:val="right"/>
      <w:pPr>
        <w:ind w:left="2518" w:hanging="480"/>
      </w:pPr>
    </w:lvl>
    <w:lvl w:ilvl="6" w:tplc="0409000F" w:tentative="1">
      <w:start w:val="1"/>
      <w:numFmt w:val="decimal"/>
      <w:lvlText w:val="%7."/>
      <w:lvlJc w:val="left"/>
      <w:pPr>
        <w:ind w:left="2998" w:hanging="480"/>
      </w:pPr>
    </w:lvl>
    <w:lvl w:ilvl="7" w:tplc="04090019" w:tentative="1">
      <w:start w:val="1"/>
      <w:numFmt w:val="ideographTraditional"/>
      <w:lvlText w:val="%8、"/>
      <w:lvlJc w:val="left"/>
      <w:pPr>
        <w:ind w:left="3478" w:hanging="480"/>
      </w:pPr>
    </w:lvl>
    <w:lvl w:ilvl="8" w:tplc="0409001B" w:tentative="1">
      <w:start w:val="1"/>
      <w:numFmt w:val="lowerRoman"/>
      <w:lvlText w:val="%9."/>
      <w:lvlJc w:val="right"/>
      <w:pPr>
        <w:ind w:left="3958" w:hanging="480"/>
      </w:pPr>
    </w:lvl>
  </w:abstractNum>
  <w:abstractNum w:abstractNumId="23" w15:restartNumberingAfterBreak="0">
    <w:nsid w:val="373778AA"/>
    <w:multiLevelType w:val="hybridMultilevel"/>
    <w:tmpl w:val="E1260904"/>
    <w:lvl w:ilvl="0" w:tplc="EE12C536">
      <w:start w:val="1"/>
      <w:numFmt w:val="taiwaneseCountingThousand"/>
      <w:lvlText w:val="（%1）"/>
      <w:lvlJc w:val="center"/>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C5C6104"/>
    <w:multiLevelType w:val="hybridMultilevel"/>
    <w:tmpl w:val="E00CEDA4"/>
    <w:lvl w:ilvl="0" w:tplc="F76C7332">
      <w:start w:val="1"/>
      <w:numFmt w:val="taiwaneseCountingThousand"/>
      <w:lvlText w:val="%1、"/>
      <w:lvlJc w:val="left"/>
      <w:pPr>
        <w:ind w:left="1246" w:hanging="720"/>
      </w:pPr>
      <w:rPr>
        <w:rFonts w:hint="default"/>
      </w:rPr>
    </w:lvl>
    <w:lvl w:ilvl="1" w:tplc="04090019" w:tentative="1">
      <w:start w:val="1"/>
      <w:numFmt w:val="ideographTraditional"/>
      <w:lvlText w:val="%2、"/>
      <w:lvlJc w:val="left"/>
      <w:pPr>
        <w:ind w:left="1486" w:hanging="480"/>
      </w:pPr>
    </w:lvl>
    <w:lvl w:ilvl="2" w:tplc="0409001B" w:tentative="1">
      <w:start w:val="1"/>
      <w:numFmt w:val="lowerRoman"/>
      <w:lvlText w:val="%3."/>
      <w:lvlJc w:val="right"/>
      <w:pPr>
        <w:ind w:left="1966" w:hanging="480"/>
      </w:pPr>
    </w:lvl>
    <w:lvl w:ilvl="3" w:tplc="0409000F" w:tentative="1">
      <w:start w:val="1"/>
      <w:numFmt w:val="decimal"/>
      <w:lvlText w:val="%4."/>
      <w:lvlJc w:val="left"/>
      <w:pPr>
        <w:ind w:left="2446" w:hanging="480"/>
      </w:pPr>
    </w:lvl>
    <w:lvl w:ilvl="4" w:tplc="04090019" w:tentative="1">
      <w:start w:val="1"/>
      <w:numFmt w:val="ideographTraditional"/>
      <w:lvlText w:val="%5、"/>
      <w:lvlJc w:val="left"/>
      <w:pPr>
        <w:ind w:left="2926" w:hanging="480"/>
      </w:pPr>
    </w:lvl>
    <w:lvl w:ilvl="5" w:tplc="0409001B" w:tentative="1">
      <w:start w:val="1"/>
      <w:numFmt w:val="lowerRoman"/>
      <w:lvlText w:val="%6."/>
      <w:lvlJc w:val="right"/>
      <w:pPr>
        <w:ind w:left="3406" w:hanging="480"/>
      </w:pPr>
    </w:lvl>
    <w:lvl w:ilvl="6" w:tplc="0409000F" w:tentative="1">
      <w:start w:val="1"/>
      <w:numFmt w:val="decimal"/>
      <w:lvlText w:val="%7."/>
      <w:lvlJc w:val="left"/>
      <w:pPr>
        <w:ind w:left="3886" w:hanging="480"/>
      </w:pPr>
    </w:lvl>
    <w:lvl w:ilvl="7" w:tplc="04090019" w:tentative="1">
      <w:start w:val="1"/>
      <w:numFmt w:val="ideographTraditional"/>
      <w:lvlText w:val="%8、"/>
      <w:lvlJc w:val="left"/>
      <w:pPr>
        <w:ind w:left="4366" w:hanging="480"/>
      </w:pPr>
    </w:lvl>
    <w:lvl w:ilvl="8" w:tplc="0409001B" w:tentative="1">
      <w:start w:val="1"/>
      <w:numFmt w:val="lowerRoman"/>
      <w:lvlText w:val="%9."/>
      <w:lvlJc w:val="right"/>
      <w:pPr>
        <w:ind w:left="4846" w:hanging="480"/>
      </w:pPr>
    </w:lvl>
  </w:abstractNum>
  <w:abstractNum w:abstractNumId="25" w15:restartNumberingAfterBreak="0">
    <w:nsid w:val="420C75B6"/>
    <w:multiLevelType w:val="hybridMultilevel"/>
    <w:tmpl w:val="729E8128"/>
    <w:lvl w:ilvl="0" w:tplc="CED2C894">
      <w:start w:val="1"/>
      <w:numFmt w:val="taiwaneseCountingThousand"/>
      <w:suff w:val="nothing"/>
      <w:lvlText w:val="%1、"/>
      <w:lvlJc w:val="left"/>
      <w:pPr>
        <w:ind w:left="480" w:hanging="480"/>
      </w:pPr>
      <w:rPr>
        <w:rFonts w:hint="eastAsia"/>
        <w:sz w:val="28"/>
        <w:szCs w:val="28"/>
      </w:rPr>
    </w:lvl>
    <w:lvl w:ilvl="1" w:tplc="7DBC2D36">
      <w:start w:val="1"/>
      <w:numFmt w:val="taiwaneseCountingThousand"/>
      <w:suff w:val="space"/>
      <w:lvlText w:val="（%2）"/>
      <w:lvlJc w:val="left"/>
      <w:pPr>
        <w:ind w:left="1296" w:hanging="816"/>
      </w:pPr>
      <w:rPr>
        <w:rFonts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6CE1CBD"/>
    <w:multiLevelType w:val="hybridMultilevel"/>
    <w:tmpl w:val="6830791E"/>
    <w:lvl w:ilvl="0" w:tplc="EE12C536">
      <w:start w:val="1"/>
      <w:numFmt w:val="taiwaneseCountingThousand"/>
      <w:lvlText w:val="（%1）"/>
      <w:lvlJc w:val="center"/>
      <w:pPr>
        <w:ind w:left="118" w:hanging="480"/>
      </w:pPr>
      <w:rPr>
        <w:rFonts w:hint="eastAsia"/>
      </w:rPr>
    </w:lvl>
    <w:lvl w:ilvl="1" w:tplc="04090019">
      <w:start w:val="1"/>
      <w:numFmt w:val="ideographTraditional"/>
      <w:lvlText w:val="%2、"/>
      <w:lvlJc w:val="left"/>
      <w:pPr>
        <w:ind w:left="598" w:hanging="480"/>
      </w:pPr>
    </w:lvl>
    <w:lvl w:ilvl="2" w:tplc="0409001B" w:tentative="1">
      <w:start w:val="1"/>
      <w:numFmt w:val="lowerRoman"/>
      <w:lvlText w:val="%3."/>
      <w:lvlJc w:val="right"/>
      <w:pPr>
        <w:ind w:left="1078" w:hanging="480"/>
      </w:pPr>
    </w:lvl>
    <w:lvl w:ilvl="3" w:tplc="0409000F" w:tentative="1">
      <w:start w:val="1"/>
      <w:numFmt w:val="decimal"/>
      <w:lvlText w:val="%4."/>
      <w:lvlJc w:val="left"/>
      <w:pPr>
        <w:ind w:left="1558" w:hanging="480"/>
      </w:pPr>
    </w:lvl>
    <w:lvl w:ilvl="4" w:tplc="04090019" w:tentative="1">
      <w:start w:val="1"/>
      <w:numFmt w:val="ideographTraditional"/>
      <w:lvlText w:val="%5、"/>
      <w:lvlJc w:val="left"/>
      <w:pPr>
        <w:ind w:left="2038" w:hanging="480"/>
      </w:pPr>
    </w:lvl>
    <w:lvl w:ilvl="5" w:tplc="0409001B" w:tentative="1">
      <w:start w:val="1"/>
      <w:numFmt w:val="lowerRoman"/>
      <w:lvlText w:val="%6."/>
      <w:lvlJc w:val="right"/>
      <w:pPr>
        <w:ind w:left="2518" w:hanging="480"/>
      </w:pPr>
    </w:lvl>
    <w:lvl w:ilvl="6" w:tplc="0409000F" w:tentative="1">
      <w:start w:val="1"/>
      <w:numFmt w:val="decimal"/>
      <w:lvlText w:val="%7."/>
      <w:lvlJc w:val="left"/>
      <w:pPr>
        <w:ind w:left="2998" w:hanging="480"/>
      </w:pPr>
    </w:lvl>
    <w:lvl w:ilvl="7" w:tplc="04090019" w:tentative="1">
      <w:start w:val="1"/>
      <w:numFmt w:val="ideographTraditional"/>
      <w:lvlText w:val="%8、"/>
      <w:lvlJc w:val="left"/>
      <w:pPr>
        <w:ind w:left="3478" w:hanging="480"/>
      </w:pPr>
    </w:lvl>
    <w:lvl w:ilvl="8" w:tplc="0409001B" w:tentative="1">
      <w:start w:val="1"/>
      <w:numFmt w:val="lowerRoman"/>
      <w:lvlText w:val="%9."/>
      <w:lvlJc w:val="right"/>
      <w:pPr>
        <w:ind w:left="3958" w:hanging="480"/>
      </w:pPr>
    </w:lvl>
  </w:abstractNum>
  <w:abstractNum w:abstractNumId="27" w15:restartNumberingAfterBreak="0">
    <w:nsid w:val="47A8440A"/>
    <w:multiLevelType w:val="hybridMultilevel"/>
    <w:tmpl w:val="53065EA8"/>
    <w:lvl w:ilvl="0" w:tplc="F928FA64">
      <w:start w:val="1"/>
      <w:numFmt w:val="decimal"/>
      <w:lvlText w:val="%1、"/>
      <w:lvlJc w:val="left"/>
      <w:pPr>
        <w:ind w:left="634" w:hanging="720"/>
      </w:pPr>
      <w:rPr>
        <w:rFonts w:hint="default"/>
      </w:rPr>
    </w:lvl>
    <w:lvl w:ilvl="1" w:tplc="04090019" w:tentative="1">
      <w:start w:val="1"/>
      <w:numFmt w:val="ideographTraditional"/>
      <w:lvlText w:val="%2、"/>
      <w:lvlJc w:val="left"/>
      <w:pPr>
        <w:ind w:left="874" w:hanging="480"/>
      </w:pPr>
    </w:lvl>
    <w:lvl w:ilvl="2" w:tplc="0409001B" w:tentative="1">
      <w:start w:val="1"/>
      <w:numFmt w:val="lowerRoman"/>
      <w:lvlText w:val="%3."/>
      <w:lvlJc w:val="right"/>
      <w:pPr>
        <w:ind w:left="1354" w:hanging="480"/>
      </w:pPr>
    </w:lvl>
    <w:lvl w:ilvl="3" w:tplc="0409000F" w:tentative="1">
      <w:start w:val="1"/>
      <w:numFmt w:val="decimal"/>
      <w:lvlText w:val="%4."/>
      <w:lvlJc w:val="left"/>
      <w:pPr>
        <w:ind w:left="1834" w:hanging="480"/>
      </w:pPr>
    </w:lvl>
    <w:lvl w:ilvl="4" w:tplc="04090019" w:tentative="1">
      <w:start w:val="1"/>
      <w:numFmt w:val="ideographTraditional"/>
      <w:lvlText w:val="%5、"/>
      <w:lvlJc w:val="left"/>
      <w:pPr>
        <w:ind w:left="2314" w:hanging="480"/>
      </w:pPr>
    </w:lvl>
    <w:lvl w:ilvl="5" w:tplc="0409001B" w:tentative="1">
      <w:start w:val="1"/>
      <w:numFmt w:val="lowerRoman"/>
      <w:lvlText w:val="%6."/>
      <w:lvlJc w:val="right"/>
      <w:pPr>
        <w:ind w:left="2794" w:hanging="480"/>
      </w:pPr>
    </w:lvl>
    <w:lvl w:ilvl="6" w:tplc="0409000F" w:tentative="1">
      <w:start w:val="1"/>
      <w:numFmt w:val="decimal"/>
      <w:lvlText w:val="%7."/>
      <w:lvlJc w:val="left"/>
      <w:pPr>
        <w:ind w:left="3274" w:hanging="480"/>
      </w:pPr>
    </w:lvl>
    <w:lvl w:ilvl="7" w:tplc="04090019" w:tentative="1">
      <w:start w:val="1"/>
      <w:numFmt w:val="ideographTraditional"/>
      <w:lvlText w:val="%8、"/>
      <w:lvlJc w:val="left"/>
      <w:pPr>
        <w:ind w:left="3754" w:hanging="480"/>
      </w:pPr>
    </w:lvl>
    <w:lvl w:ilvl="8" w:tplc="0409001B" w:tentative="1">
      <w:start w:val="1"/>
      <w:numFmt w:val="lowerRoman"/>
      <w:lvlText w:val="%9."/>
      <w:lvlJc w:val="right"/>
      <w:pPr>
        <w:ind w:left="4234" w:hanging="480"/>
      </w:pPr>
    </w:lvl>
  </w:abstractNum>
  <w:abstractNum w:abstractNumId="28" w15:restartNumberingAfterBreak="0">
    <w:nsid w:val="48437674"/>
    <w:multiLevelType w:val="hybridMultilevel"/>
    <w:tmpl w:val="0F98AF16"/>
    <w:lvl w:ilvl="0" w:tplc="EE12C536">
      <w:start w:val="1"/>
      <w:numFmt w:val="taiwaneseCountingThousand"/>
      <w:lvlText w:val="（%1）"/>
      <w:lvlJc w:val="center"/>
      <w:pPr>
        <w:ind w:left="1040" w:hanging="480"/>
      </w:pPr>
      <w:rPr>
        <w:rFonts w:hint="eastAsia"/>
      </w:rPr>
    </w:lvl>
    <w:lvl w:ilvl="1" w:tplc="04090019">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9" w15:restartNumberingAfterBreak="0">
    <w:nsid w:val="4D4E6854"/>
    <w:multiLevelType w:val="hybridMultilevel"/>
    <w:tmpl w:val="69D22A7C"/>
    <w:lvl w:ilvl="0" w:tplc="240682F0">
      <w:start w:val="1"/>
      <w:numFmt w:val="taiwaneseCountingThousand"/>
      <w:lvlText w:val="（%1）"/>
      <w:lvlJc w:val="left"/>
      <w:pPr>
        <w:ind w:left="1997" w:hanging="72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0" w15:restartNumberingAfterBreak="0">
    <w:nsid w:val="52BC32B5"/>
    <w:multiLevelType w:val="hybridMultilevel"/>
    <w:tmpl w:val="F5847BB8"/>
    <w:lvl w:ilvl="0" w:tplc="8CFC4B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41D23A9"/>
    <w:multiLevelType w:val="hybridMultilevel"/>
    <w:tmpl w:val="A4C0079E"/>
    <w:lvl w:ilvl="0" w:tplc="EE12C536">
      <w:start w:val="1"/>
      <w:numFmt w:val="taiwaneseCountingThousand"/>
      <w:lvlText w:val="（%1）"/>
      <w:lvlJc w:val="center"/>
      <w:pPr>
        <w:ind w:left="118" w:hanging="480"/>
      </w:pPr>
      <w:rPr>
        <w:rFonts w:hint="eastAsia"/>
      </w:rPr>
    </w:lvl>
    <w:lvl w:ilvl="1" w:tplc="04090019">
      <w:start w:val="1"/>
      <w:numFmt w:val="ideographTraditional"/>
      <w:lvlText w:val="%2、"/>
      <w:lvlJc w:val="left"/>
      <w:pPr>
        <w:ind w:left="598" w:hanging="480"/>
      </w:pPr>
    </w:lvl>
    <w:lvl w:ilvl="2" w:tplc="0409001B" w:tentative="1">
      <w:start w:val="1"/>
      <w:numFmt w:val="lowerRoman"/>
      <w:lvlText w:val="%3."/>
      <w:lvlJc w:val="right"/>
      <w:pPr>
        <w:ind w:left="1078" w:hanging="480"/>
      </w:pPr>
    </w:lvl>
    <w:lvl w:ilvl="3" w:tplc="0409000F" w:tentative="1">
      <w:start w:val="1"/>
      <w:numFmt w:val="decimal"/>
      <w:lvlText w:val="%4."/>
      <w:lvlJc w:val="left"/>
      <w:pPr>
        <w:ind w:left="1558" w:hanging="480"/>
      </w:pPr>
    </w:lvl>
    <w:lvl w:ilvl="4" w:tplc="04090019" w:tentative="1">
      <w:start w:val="1"/>
      <w:numFmt w:val="ideographTraditional"/>
      <w:lvlText w:val="%5、"/>
      <w:lvlJc w:val="left"/>
      <w:pPr>
        <w:ind w:left="2038" w:hanging="480"/>
      </w:pPr>
    </w:lvl>
    <w:lvl w:ilvl="5" w:tplc="0409001B" w:tentative="1">
      <w:start w:val="1"/>
      <w:numFmt w:val="lowerRoman"/>
      <w:lvlText w:val="%6."/>
      <w:lvlJc w:val="right"/>
      <w:pPr>
        <w:ind w:left="2518" w:hanging="480"/>
      </w:pPr>
    </w:lvl>
    <w:lvl w:ilvl="6" w:tplc="0409000F" w:tentative="1">
      <w:start w:val="1"/>
      <w:numFmt w:val="decimal"/>
      <w:lvlText w:val="%7."/>
      <w:lvlJc w:val="left"/>
      <w:pPr>
        <w:ind w:left="2998" w:hanging="480"/>
      </w:pPr>
    </w:lvl>
    <w:lvl w:ilvl="7" w:tplc="04090019" w:tentative="1">
      <w:start w:val="1"/>
      <w:numFmt w:val="ideographTraditional"/>
      <w:lvlText w:val="%8、"/>
      <w:lvlJc w:val="left"/>
      <w:pPr>
        <w:ind w:left="3478" w:hanging="480"/>
      </w:pPr>
    </w:lvl>
    <w:lvl w:ilvl="8" w:tplc="0409001B" w:tentative="1">
      <w:start w:val="1"/>
      <w:numFmt w:val="lowerRoman"/>
      <w:lvlText w:val="%9."/>
      <w:lvlJc w:val="right"/>
      <w:pPr>
        <w:ind w:left="3958" w:hanging="480"/>
      </w:pPr>
    </w:lvl>
  </w:abstractNum>
  <w:abstractNum w:abstractNumId="32" w15:restartNumberingAfterBreak="0">
    <w:nsid w:val="55C40597"/>
    <w:multiLevelType w:val="hybridMultilevel"/>
    <w:tmpl w:val="18747B9A"/>
    <w:lvl w:ilvl="0" w:tplc="4670997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686158B"/>
    <w:multiLevelType w:val="hybridMultilevel"/>
    <w:tmpl w:val="86062564"/>
    <w:lvl w:ilvl="0" w:tplc="EE12C536">
      <w:start w:val="1"/>
      <w:numFmt w:val="taiwaneseCountingThousand"/>
      <w:lvlText w:val="（%1）"/>
      <w:lvlJc w:val="center"/>
      <w:pPr>
        <w:ind w:left="1040" w:hanging="480"/>
      </w:pPr>
      <w:rPr>
        <w:rFonts w:hint="eastAsia"/>
      </w:rPr>
    </w:lvl>
    <w:lvl w:ilvl="1" w:tplc="FB046E3C">
      <w:start w:val="1"/>
      <w:numFmt w:val="taiwaneseCountingThousand"/>
      <w:suff w:val="nothing"/>
      <w:lvlText w:val="（%2）"/>
      <w:lvlJc w:val="center"/>
      <w:pPr>
        <w:ind w:left="905" w:hanging="480"/>
      </w:pPr>
      <w:rPr>
        <w:rFonts w:hint="eastAsia"/>
      </w:r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34" w15:restartNumberingAfterBreak="0">
    <w:nsid w:val="5CAA2BDB"/>
    <w:multiLevelType w:val="hybridMultilevel"/>
    <w:tmpl w:val="A0E6349E"/>
    <w:lvl w:ilvl="0" w:tplc="EE12C536">
      <w:start w:val="1"/>
      <w:numFmt w:val="taiwaneseCountingThousand"/>
      <w:lvlText w:val="（%1）"/>
      <w:lvlJc w:val="center"/>
      <w:pPr>
        <w:ind w:left="118" w:hanging="480"/>
      </w:pPr>
      <w:rPr>
        <w:rFonts w:hint="eastAsia"/>
      </w:rPr>
    </w:lvl>
    <w:lvl w:ilvl="1" w:tplc="E0A6C02A">
      <w:start w:val="1"/>
      <w:numFmt w:val="taiwaneseCountingThousand"/>
      <w:suff w:val="nothing"/>
      <w:lvlText w:val="（%2）"/>
      <w:lvlJc w:val="center"/>
      <w:pPr>
        <w:ind w:left="598" w:hanging="480"/>
      </w:pPr>
      <w:rPr>
        <w:rFonts w:hint="eastAsia"/>
      </w:rPr>
    </w:lvl>
    <w:lvl w:ilvl="2" w:tplc="0409001B" w:tentative="1">
      <w:start w:val="1"/>
      <w:numFmt w:val="lowerRoman"/>
      <w:lvlText w:val="%3."/>
      <w:lvlJc w:val="right"/>
      <w:pPr>
        <w:ind w:left="1078" w:hanging="480"/>
      </w:pPr>
    </w:lvl>
    <w:lvl w:ilvl="3" w:tplc="0409000F" w:tentative="1">
      <w:start w:val="1"/>
      <w:numFmt w:val="decimal"/>
      <w:lvlText w:val="%4."/>
      <w:lvlJc w:val="left"/>
      <w:pPr>
        <w:ind w:left="1558" w:hanging="480"/>
      </w:pPr>
    </w:lvl>
    <w:lvl w:ilvl="4" w:tplc="04090019" w:tentative="1">
      <w:start w:val="1"/>
      <w:numFmt w:val="ideographTraditional"/>
      <w:lvlText w:val="%5、"/>
      <w:lvlJc w:val="left"/>
      <w:pPr>
        <w:ind w:left="2038" w:hanging="480"/>
      </w:pPr>
    </w:lvl>
    <w:lvl w:ilvl="5" w:tplc="0409001B" w:tentative="1">
      <w:start w:val="1"/>
      <w:numFmt w:val="lowerRoman"/>
      <w:lvlText w:val="%6."/>
      <w:lvlJc w:val="right"/>
      <w:pPr>
        <w:ind w:left="2518" w:hanging="480"/>
      </w:pPr>
    </w:lvl>
    <w:lvl w:ilvl="6" w:tplc="0409000F" w:tentative="1">
      <w:start w:val="1"/>
      <w:numFmt w:val="decimal"/>
      <w:lvlText w:val="%7."/>
      <w:lvlJc w:val="left"/>
      <w:pPr>
        <w:ind w:left="2998" w:hanging="480"/>
      </w:pPr>
    </w:lvl>
    <w:lvl w:ilvl="7" w:tplc="04090019" w:tentative="1">
      <w:start w:val="1"/>
      <w:numFmt w:val="ideographTraditional"/>
      <w:lvlText w:val="%8、"/>
      <w:lvlJc w:val="left"/>
      <w:pPr>
        <w:ind w:left="3478" w:hanging="480"/>
      </w:pPr>
    </w:lvl>
    <w:lvl w:ilvl="8" w:tplc="0409001B" w:tentative="1">
      <w:start w:val="1"/>
      <w:numFmt w:val="lowerRoman"/>
      <w:lvlText w:val="%9."/>
      <w:lvlJc w:val="right"/>
      <w:pPr>
        <w:ind w:left="3958" w:hanging="480"/>
      </w:pPr>
    </w:lvl>
  </w:abstractNum>
  <w:abstractNum w:abstractNumId="35" w15:restartNumberingAfterBreak="0">
    <w:nsid w:val="6331234C"/>
    <w:multiLevelType w:val="hybridMultilevel"/>
    <w:tmpl w:val="927881C6"/>
    <w:lvl w:ilvl="0" w:tplc="DDA83714">
      <w:start w:val="1"/>
      <w:numFmt w:val="taiwaneseCountingThousand"/>
      <w:lvlText w:val="（%1）"/>
      <w:lvlJc w:val="left"/>
      <w:pPr>
        <w:ind w:left="720" w:hanging="720"/>
      </w:pPr>
      <w:rPr>
        <w:rFonts w:hint="default"/>
        <w:strike/>
        <w:color w:val="FF0000"/>
      </w:rPr>
    </w:lvl>
    <w:lvl w:ilvl="1" w:tplc="04090019" w:tentative="1">
      <w:start w:val="1"/>
      <w:numFmt w:val="ideographTraditional"/>
      <w:lvlText w:val="%2、"/>
      <w:lvlJc w:val="left"/>
      <w:pPr>
        <w:ind w:left="568" w:hanging="480"/>
      </w:pPr>
    </w:lvl>
    <w:lvl w:ilvl="2" w:tplc="0409001B" w:tentative="1">
      <w:start w:val="1"/>
      <w:numFmt w:val="lowerRoman"/>
      <w:lvlText w:val="%3."/>
      <w:lvlJc w:val="right"/>
      <w:pPr>
        <w:ind w:left="1048" w:hanging="480"/>
      </w:pPr>
    </w:lvl>
    <w:lvl w:ilvl="3" w:tplc="0409000F" w:tentative="1">
      <w:start w:val="1"/>
      <w:numFmt w:val="decimal"/>
      <w:lvlText w:val="%4."/>
      <w:lvlJc w:val="left"/>
      <w:pPr>
        <w:ind w:left="1528" w:hanging="480"/>
      </w:pPr>
    </w:lvl>
    <w:lvl w:ilvl="4" w:tplc="04090019" w:tentative="1">
      <w:start w:val="1"/>
      <w:numFmt w:val="ideographTraditional"/>
      <w:lvlText w:val="%5、"/>
      <w:lvlJc w:val="left"/>
      <w:pPr>
        <w:ind w:left="2008" w:hanging="480"/>
      </w:pPr>
    </w:lvl>
    <w:lvl w:ilvl="5" w:tplc="0409001B" w:tentative="1">
      <w:start w:val="1"/>
      <w:numFmt w:val="lowerRoman"/>
      <w:lvlText w:val="%6."/>
      <w:lvlJc w:val="right"/>
      <w:pPr>
        <w:ind w:left="2488" w:hanging="480"/>
      </w:pPr>
    </w:lvl>
    <w:lvl w:ilvl="6" w:tplc="0409000F" w:tentative="1">
      <w:start w:val="1"/>
      <w:numFmt w:val="decimal"/>
      <w:lvlText w:val="%7."/>
      <w:lvlJc w:val="left"/>
      <w:pPr>
        <w:ind w:left="2968" w:hanging="480"/>
      </w:pPr>
    </w:lvl>
    <w:lvl w:ilvl="7" w:tplc="04090019" w:tentative="1">
      <w:start w:val="1"/>
      <w:numFmt w:val="ideographTraditional"/>
      <w:lvlText w:val="%8、"/>
      <w:lvlJc w:val="left"/>
      <w:pPr>
        <w:ind w:left="3448" w:hanging="480"/>
      </w:pPr>
    </w:lvl>
    <w:lvl w:ilvl="8" w:tplc="0409001B" w:tentative="1">
      <w:start w:val="1"/>
      <w:numFmt w:val="lowerRoman"/>
      <w:lvlText w:val="%9."/>
      <w:lvlJc w:val="right"/>
      <w:pPr>
        <w:ind w:left="3928" w:hanging="480"/>
      </w:pPr>
    </w:lvl>
  </w:abstractNum>
  <w:abstractNum w:abstractNumId="36" w15:restartNumberingAfterBreak="0">
    <w:nsid w:val="68F95CDC"/>
    <w:multiLevelType w:val="hybridMultilevel"/>
    <w:tmpl w:val="F83A5DB6"/>
    <w:lvl w:ilvl="0" w:tplc="B9767FB0">
      <w:start w:val="1"/>
      <w:numFmt w:val="decimal"/>
      <w:lvlText w:val="%1、"/>
      <w:lvlJc w:val="left"/>
      <w:pPr>
        <w:ind w:left="634" w:hanging="720"/>
      </w:pPr>
      <w:rPr>
        <w:rFonts w:hint="default"/>
      </w:rPr>
    </w:lvl>
    <w:lvl w:ilvl="1" w:tplc="04090019" w:tentative="1">
      <w:start w:val="1"/>
      <w:numFmt w:val="ideographTraditional"/>
      <w:lvlText w:val="%2、"/>
      <w:lvlJc w:val="left"/>
      <w:pPr>
        <w:ind w:left="874" w:hanging="480"/>
      </w:pPr>
    </w:lvl>
    <w:lvl w:ilvl="2" w:tplc="0409001B" w:tentative="1">
      <w:start w:val="1"/>
      <w:numFmt w:val="lowerRoman"/>
      <w:lvlText w:val="%3."/>
      <w:lvlJc w:val="right"/>
      <w:pPr>
        <w:ind w:left="1354" w:hanging="480"/>
      </w:pPr>
    </w:lvl>
    <w:lvl w:ilvl="3" w:tplc="0409000F" w:tentative="1">
      <w:start w:val="1"/>
      <w:numFmt w:val="decimal"/>
      <w:lvlText w:val="%4."/>
      <w:lvlJc w:val="left"/>
      <w:pPr>
        <w:ind w:left="1834" w:hanging="480"/>
      </w:pPr>
    </w:lvl>
    <w:lvl w:ilvl="4" w:tplc="04090019" w:tentative="1">
      <w:start w:val="1"/>
      <w:numFmt w:val="ideographTraditional"/>
      <w:lvlText w:val="%5、"/>
      <w:lvlJc w:val="left"/>
      <w:pPr>
        <w:ind w:left="2314" w:hanging="480"/>
      </w:pPr>
    </w:lvl>
    <w:lvl w:ilvl="5" w:tplc="0409001B" w:tentative="1">
      <w:start w:val="1"/>
      <w:numFmt w:val="lowerRoman"/>
      <w:lvlText w:val="%6."/>
      <w:lvlJc w:val="right"/>
      <w:pPr>
        <w:ind w:left="2794" w:hanging="480"/>
      </w:pPr>
    </w:lvl>
    <w:lvl w:ilvl="6" w:tplc="0409000F" w:tentative="1">
      <w:start w:val="1"/>
      <w:numFmt w:val="decimal"/>
      <w:lvlText w:val="%7."/>
      <w:lvlJc w:val="left"/>
      <w:pPr>
        <w:ind w:left="3274" w:hanging="480"/>
      </w:pPr>
    </w:lvl>
    <w:lvl w:ilvl="7" w:tplc="04090019" w:tentative="1">
      <w:start w:val="1"/>
      <w:numFmt w:val="ideographTraditional"/>
      <w:lvlText w:val="%8、"/>
      <w:lvlJc w:val="left"/>
      <w:pPr>
        <w:ind w:left="3754" w:hanging="480"/>
      </w:pPr>
    </w:lvl>
    <w:lvl w:ilvl="8" w:tplc="0409001B" w:tentative="1">
      <w:start w:val="1"/>
      <w:numFmt w:val="lowerRoman"/>
      <w:lvlText w:val="%9."/>
      <w:lvlJc w:val="right"/>
      <w:pPr>
        <w:ind w:left="4234" w:hanging="480"/>
      </w:pPr>
    </w:lvl>
  </w:abstractNum>
  <w:abstractNum w:abstractNumId="37" w15:restartNumberingAfterBreak="0">
    <w:nsid w:val="6BC94D4D"/>
    <w:multiLevelType w:val="hybridMultilevel"/>
    <w:tmpl w:val="3162FED4"/>
    <w:lvl w:ilvl="0" w:tplc="DDA83714">
      <w:start w:val="1"/>
      <w:numFmt w:val="taiwaneseCountingThousand"/>
      <w:lvlText w:val="（%1）"/>
      <w:lvlJc w:val="left"/>
      <w:pPr>
        <w:ind w:left="1112" w:hanging="720"/>
      </w:pPr>
      <w:rPr>
        <w:rFonts w:hint="default"/>
        <w:strike/>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D6623BD"/>
    <w:multiLevelType w:val="hybridMultilevel"/>
    <w:tmpl w:val="AB601350"/>
    <w:lvl w:ilvl="0" w:tplc="EE12C536">
      <w:start w:val="1"/>
      <w:numFmt w:val="taiwaneseCountingThousand"/>
      <w:lvlText w:val="（%1）"/>
      <w:lvlJc w:val="center"/>
      <w:pPr>
        <w:ind w:left="1040" w:hanging="480"/>
      </w:pPr>
      <w:rPr>
        <w:rFonts w:hint="eastAsia"/>
      </w:rPr>
    </w:lvl>
    <w:lvl w:ilvl="1" w:tplc="04090019">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39" w15:restartNumberingAfterBreak="0">
    <w:nsid w:val="6DDD1539"/>
    <w:multiLevelType w:val="hybridMultilevel"/>
    <w:tmpl w:val="45486AF0"/>
    <w:lvl w:ilvl="0" w:tplc="BAB06098">
      <w:start w:val="1"/>
      <w:numFmt w:val="taiwaneseCountingThousand"/>
      <w:suff w:val="space"/>
      <w:lvlText w:val="（%1）"/>
      <w:lvlJc w:val="left"/>
      <w:pPr>
        <w:ind w:left="960" w:hanging="48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40" w15:restartNumberingAfterBreak="0">
    <w:nsid w:val="6FE6089D"/>
    <w:multiLevelType w:val="hybridMultilevel"/>
    <w:tmpl w:val="F5847BB8"/>
    <w:lvl w:ilvl="0" w:tplc="8CFC4B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4104A35"/>
    <w:multiLevelType w:val="hybridMultilevel"/>
    <w:tmpl w:val="69D6B254"/>
    <w:lvl w:ilvl="0" w:tplc="FBBC2784">
      <w:start w:val="1"/>
      <w:numFmt w:val="decimal"/>
      <w:suff w:val="space"/>
      <w:lvlText w:val="%1."/>
      <w:lvlJc w:val="left"/>
      <w:pPr>
        <w:ind w:left="970" w:hanging="480"/>
      </w:pPr>
      <w:rPr>
        <w:rFonts w:hint="eastAsia"/>
      </w:rPr>
    </w:lvl>
    <w:lvl w:ilvl="1" w:tplc="04090019" w:tentative="1">
      <w:start w:val="1"/>
      <w:numFmt w:val="ideographTraditional"/>
      <w:lvlText w:val="%2、"/>
      <w:lvlJc w:val="left"/>
      <w:pPr>
        <w:ind w:left="559" w:hanging="480"/>
      </w:pPr>
    </w:lvl>
    <w:lvl w:ilvl="2" w:tplc="0409001B" w:tentative="1">
      <w:start w:val="1"/>
      <w:numFmt w:val="lowerRoman"/>
      <w:lvlText w:val="%3."/>
      <w:lvlJc w:val="right"/>
      <w:pPr>
        <w:ind w:left="1039" w:hanging="480"/>
      </w:pPr>
    </w:lvl>
    <w:lvl w:ilvl="3" w:tplc="0409000F" w:tentative="1">
      <w:start w:val="1"/>
      <w:numFmt w:val="decimal"/>
      <w:lvlText w:val="%4."/>
      <w:lvlJc w:val="left"/>
      <w:pPr>
        <w:ind w:left="1519" w:hanging="480"/>
      </w:pPr>
    </w:lvl>
    <w:lvl w:ilvl="4" w:tplc="04090019" w:tentative="1">
      <w:start w:val="1"/>
      <w:numFmt w:val="ideographTraditional"/>
      <w:lvlText w:val="%5、"/>
      <w:lvlJc w:val="left"/>
      <w:pPr>
        <w:ind w:left="1999" w:hanging="480"/>
      </w:pPr>
    </w:lvl>
    <w:lvl w:ilvl="5" w:tplc="0409001B" w:tentative="1">
      <w:start w:val="1"/>
      <w:numFmt w:val="lowerRoman"/>
      <w:lvlText w:val="%6."/>
      <w:lvlJc w:val="right"/>
      <w:pPr>
        <w:ind w:left="2479" w:hanging="480"/>
      </w:pPr>
    </w:lvl>
    <w:lvl w:ilvl="6" w:tplc="0409000F" w:tentative="1">
      <w:start w:val="1"/>
      <w:numFmt w:val="decimal"/>
      <w:lvlText w:val="%7."/>
      <w:lvlJc w:val="left"/>
      <w:pPr>
        <w:ind w:left="2959" w:hanging="480"/>
      </w:pPr>
    </w:lvl>
    <w:lvl w:ilvl="7" w:tplc="04090019" w:tentative="1">
      <w:start w:val="1"/>
      <w:numFmt w:val="ideographTraditional"/>
      <w:lvlText w:val="%8、"/>
      <w:lvlJc w:val="left"/>
      <w:pPr>
        <w:ind w:left="3439" w:hanging="480"/>
      </w:pPr>
    </w:lvl>
    <w:lvl w:ilvl="8" w:tplc="0409001B" w:tentative="1">
      <w:start w:val="1"/>
      <w:numFmt w:val="lowerRoman"/>
      <w:lvlText w:val="%9."/>
      <w:lvlJc w:val="right"/>
      <w:pPr>
        <w:ind w:left="3919" w:hanging="480"/>
      </w:pPr>
    </w:lvl>
  </w:abstractNum>
  <w:abstractNum w:abstractNumId="42" w15:restartNumberingAfterBreak="0">
    <w:nsid w:val="790202B9"/>
    <w:multiLevelType w:val="hybridMultilevel"/>
    <w:tmpl w:val="ED3814DE"/>
    <w:lvl w:ilvl="0" w:tplc="3042B066">
      <w:start w:val="1"/>
      <w:numFmt w:val="decimal"/>
      <w:lvlText w:val="%1、"/>
      <w:lvlJc w:val="left"/>
      <w:pPr>
        <w:ind w:left="996" w:hanging="720"/>
      </w:pPr>
      <w:rPr>
        <w:rFonts w:hint="default"/>
      </w:rPr>
    </w:lvl>
    <w:lvl w:ilvl="1" w:tplc="04090019" w:tentative="1">
      <w:start w:val="1"/>
      <w:numFmt w:val="ideographTraditional"/>
      <w:lvlText w:val="%2、"/>
      <w:lvlJc w:val="left"/>
      <w:pPr>
        <w:ind w:left="1236" w:hanging="480"/>
      </w:pPr>
    </w:lvl>
    <w:lvl w:ilvl="2" w:tplc="0409001B" w:tentative="1">
      <w:start w:val="1"/>
      <w:numFmt w:val="lowerRoman"/>
      <w:lvlText w:val="%3."/>
      <w:lvlJc w:val="right"/>
      <w:pPr>
        <w:ind w:left="1716" w:hanging="480"/>
      </w:pPr>
    </w:lvl>
    <w:lvl w:ilvl="3" w:tplc="0409000F" w:tentative="1">
      <w:start w:val="1"/>
      <w:numFmt w:val="decimal"/>
      <w:lvlText w:val="%4."/>
      <w:lvlJc w:val="left"/>
      <w:pPr>
        <w:ind w:left="2196" w:hanging="480"/>
      </w:pPr>
    </w:lvl>
    <w:lvl w:ilvl="4" w:tplc="04090019" w:tentative="1">
      <w:start w:val="1"/>
      <w:numFmt w:val="ideographTraditional"/>
      <w:lvlText w:val="%5、"/>
      <w:lvlJc w:val="left"/>
      <w:pPr>
        <w:ind w:left="2676" w:hanging="480"/>
      </w:pPr>
    </w:lvl>
    <w:lvl w:ilvl="5" w:tplc="0409001B" w:tentative="1">
      <w:start w:val="1"/>
      <w:numFmt w:val="lowerRoman"/>
      <w:lvlText w:val="%6."/>
      <w:lvlJc w:val="right"/>
      <w:pPr>
        <w:ind w:left="3156" w:hanging="480"/>
      </w:pPr>
    </w:lvl>
    <w:lvl w:ilvl="6" w:tplc="0409000F" w:tentative="1">
      <w:start w:val="1"/>
      <w:numFmt w:val="decimal"/>
      <w:lvlText w:val="%7."/>
      <w:lvlJc w:val="left"/>
      <w:pPr>
        <w:ind w:left="3636" w:hanging="480"/>
      </w:pPr>
    </w:lvl>
    <w:lvl w:ilvl="7" w:tplc="04090019" w:tentative="1">
      <w:start w:val="1"/>
      <w:numFmt w:val="ideographTraditional"/>
      <w:lvlText w:val="%8、"/>
      <w:lvlJc w:val="left"/>
      <w:pPr>
        <w:ind w:left="4116" w:hanging="480"/>
      </w:pPr>
    </w:lvl>
    <w:lvl w:ilvl="8" w:tplc="0409001B" w:tentative="1">
      <w:start w:val="1"/>
      <w:numFmt w:val="lowerRoman"/>
      <w:lvlText w:val="%9."/>
      <w:lvlJc w:val="right"/>
      <w:pPr>
        <w:ind w:left="4596" w:hanging="480"/>
      </w:pPr>
    </w:lvl>
  </w:abstractNum>
  <w:abstractNum w:abstractNumId="43" w15:restartNumberingAfterBreak="0">
    <w:nsid w:val="7E861D46"/>
    <w:multiLevelType w:val="hybridMultilevel"/>
    <w:tmpl w:val="8BBAD41E"/>
    <w:lvl w:ilvl="0" w:tplc="2B20F4B4">
      <w:start w:val="1"/>
      <w:numFmt w:val="taiwaneseCountingThousand"/>
      <w:lvlText w:val="（%1）"/>
      <w:lvlJc w:val="left"/>
      <w:pPr>
        <w:ind w:left="1997" w:hanging="720"/>
      </w:pPr>
      <w:rPr>
        <w:rFonts w:cs="Times New Roman" w:hint="default"/>
        <w:color w:val="auto"/>
      </w:rPr>
    </w:lvl>
    <w:lvl w:ilvl="1" w:tplc="13C00A3C">
      <w:start w:val="8"/>
      <w:numFmt w:val="taiwaneseCountingThousand"/>
      <w:lvlText w:val="%2、"/>
      <w:lvlJc w:val="left"/>
      <w:pPr>
        <w:ind w:left="2193" w:hanging="720"/>
      </w:pPr>
      <w:rPr>
        <w:rFonts w:cs="Times New Roman" w:hint="default"/>
      </w:rPr>
    </w:lvl>
    <w:lvl w:ilvl="2" w:tplc="0409001B" w:tentative="1">
      <w:start w:val="1"/>
      <w:numFmt w:val="lowerRoman"/>
      <w:lvlText w:val="%3."/>
      <w:lvlJc w:val="right"/>
      <w:pPr>
        <w:ind w:left="2433" w:hanging="480"/>
      </w:pPr>
      <w:rPr>
        <w:rFonts w:cs="Times New Roman"/>
      </w:rPr>
    </w:lvl>
    <w:lvl w:ilvl="3" w:tplc="0409000F" w:tentative="1">
      <w:start w:val="1"/>
      <w:numFmt w:val="decimal"/>
      <w:lvlText w:val="%4."/>
      <w:lvlJc w:val="left"/>
      <w:pPr>
        <w:ind w:left="2913" w:hanging="480"/>
      </w:pPr>
      <w:rPr>
        <w:rFonts w:cs="Times New Roman"/>
      </w:rPr>
    </w:lvl>
    <w:lvl w:ilvl="4" w:tplc="04090019" w:tentative="1">
      <w:start w:val="1"/>
      <w:numFmt w:val="ideographTraditional"/>
      <w:lvlText w:val="%5、"/>
      <w:lvlJc w:val="left"/>
      <w:pPr>
        <w:ind w:left="3393" w:hanging="480"/>
      </w:pPr>
      <w:rPr>
        <w:rFonts w:cs="Times New Roman"/>
      </w:rPr>
    </w:lvl>
    <w:lvl w:ilvl="5" w:tplc="0409001B" w:tentative="1">
      <w:start w:val="1"/>
      <w:numFmt w:val="lowerRoman"/>
      <w:lvlText w:val="%6."/>
      <w:lvlJc w:val="right"/>
      <w:pPr>
        <w:ind w:left="3873" w:hanging="480"/>
      </w:pPr>
      <w:rPr>
        <w:rFonts w:cs="Times New Roman"/>
      </w:rPr>
    </w:lvl>
    <w:lvl w:ilvl="6" w:tplc="0409000F" w:tentative="1">
      <w:start w:val="1"/>
      <w:numFmt w:val="decimal"/>
      <w:lvlText w:val="%7."/>
      <w:lvlJc w:val="left"/>
      <w:pPr>
        <w:ind w:left="4353" w:hanging="480"/>
      </w:pPr>
      <w:rPr>
        <w:rFonts w:cs="Times New Roman"/>
      </w:rPr>
    </w:lvl>
    <w:lvl w:ilvl="7" w:tplc="04090019" w:tentative="1">
      <w:start w:val="1"/>
      <w:numFmt w:val="ideographTraditional"/>
      <w:lvlText w:val="%8、"/>
      <w:lvlJc w:val="left"/>
      <w:pPr>
        <w:ind w:left="4833" w:hanging="480"/>
      </w:pPr>
      <w:rPr>
        <w:rFonts w:cs="Times New Roman"/>
      </w:rPr>
    </w:lvl>
    <w:lvl w:ilvl="8" w:tplc="0409001B" w:tentative="1">
      <w:start w:val="1"/>
      <w:numFmt w:val="lowerRoman"/>
      <w:lvlText w:val="%9."/>
      <w:lvlJc w:val="right"/>
      <w:pPr>
        <w:ind w:left="5313" w:hanging="480"/>
      </w:pPr>
      <w:rPr>
        <w:rFonts w:cs="Times New Roman"/>
      </w:rPr>
    </w:lvl>
  </w:abstractNum>
  <w:abstractNum w:abstractNumId="44" w15:restartNumberingAfterBreak="0">
    <w:nsid w:val="7FD853E7"/>
    <w:multiLevelType w:val="hybridMultilevel"/>
    <w:tmpl w:val="2BBE7830"/>
    <w:lvl w:ilvl="0" w:tplc="9AB6D2DE">
      <w:start w:val="1"/>
      <w:numFmt w:val="decimal"/>
      <w:suff w:val="nothing"/>
      <w:lvlText w:val="%1."/>
      <w:lvlJc w:val="left"/>
      <w:pPr>
        <w:ind w:left="1756" w:hanging="480"/>
      </w:pPr>
      <w:rPr>
        <w:rFonts w:hint="eastAsia"/>
      </w:rPr>
    </w:lvl>
    <w:lvl w:ilvl="1" w:tplc="04090019" w:tentative="1">
      <w:start w:val="1"/>
      <w:numFmt w:val="ideographTraditional"/>
      <w:lvlText w:val="%2、"/>
      <w:lvlJc w:val="left"/>
      <w:pPr>
        <w:ind w:left="1874" w:hanging="480"/>
      </w:pPr>
    </w:lvl>
    <w:lvl w:ilvl="2" w:tplc="0409001B" w:tentative="1">
      <w:start w:val="1"/>
      <w:numFmt w:val="lowerRoman"/>
      <w:lvlText w:val="%3."/>
      <w:lvlJc w:val="right"/>
      <w:pPr>
        <w:ind w:left="2354" w:hanging="480"/>
      </w:pPr>
    </w:lvl>
    <w:lvl w:ilvl="3" w:tplc="0409000F" w:tentative="1">
      <w:start w:val="1"/>
      <w:numFmt w:val="decimal"/>
      <w:lvlText w:val="%4."/>
      <w:lvlJc w:val="left"/>
      <w:pPr>
        <w:ind w:left="2834" w:hanging="480"/>
      </w:pPr>
    </w:lvl>
    <w:lvl w:ilvl="4" w:tplc="04090019" w:tentative="1">
      <w:start w:val="1"/>
      <w:numFmt w:val="ideographTraditional"/>
      <w:lvlText w:val="%5、"/>
      <w:lvlJc w:val="left"/>
      <w:pPr>
        <w:ind w:left="3314" w:hanging="480"/>
      </w:pPr>
    </w:lvl>
    <w:lvl w:ilvl="5" w:tplc="0409001B" w:tentative="1">
      <w:start w:val="1"/>
      <w:numFmt w:val="lowerRoman"/>
      <w:lvlText w:val="%6."/>
      <w:lvlJc w:val="right"/>
      <w:pPr>
        <w:ind w:left="3794" w:hanging="480"/>
      </w:pPr>
    </w:lvl>
    <w:lvl w:ilvl="6" w:tplc="0409000F" w:tentative="1">
      <w:start w:val="1"/>
      <w:numFmt w:val="decimal"/>
      <w:lvlText w:val="%7."/>
      <w:lvlJc w:val="left"/>
      <w:pPr>
        <w:ind w:left="4274" w:hanging="480"/>
      </w:pPr>
    </w:lvl>
    <w:lvl w:ilvl="7" w:tplc="04090019" w:tentative="1">
      <w:start w:val="1"/>
      <w:numFmt w:val="ideographTraditional"/>
      <w:lvlText w:val="%8、"/>
      <w:lvlJc w:val="left"/>
      <w:pPr>
        <w:ind w:left="4754" w:hanging="480"/>
      </w:pPr>
    </w:lvl>
    <w:lvl w:ilvl="8" w:tplc="0409001B" w:tentative="1">
      <w:start w:val="1"/>
      <w:numFmt w:val="lowerRoman"/>
      <w:lvlText w:val="%9."/>
      <w:lvlJc w:val="right"/>
      <w:pPr>
        <w:ind w:left="5234" w:hanging="480"/>
      </w:pPr>
    </w:lvl>
  </w:abstractNum>
  <w:num w:numId="1">
    <w:abstractNumId w:val="30"/>
  </w:num>
  <w:num w:numId="2">
    <w:abstractNumId w:val="40"/>
  </w:num>
  <w:num w:numId="3">
    <w:abstractNumId w:val="37"/>
  </w:num>
  <w:num w:numId="4">
    <w:abstractNumId w:val="29"/>
  </w:num>
  <w:num w:numId="5">
    <w:abstractNumId w:val="43"/>
  </w:num>
  <w:num w:numId="6">
    <w:abstractNumId w:val="35"/>
  </w:num>
  <w:num w:numId="7">
    <w:abstractNumId w:val="24"/>
  </w:num>
  <w:num w:numId="8">
    <w:abstractNumId w:val="18"/>
  </w:num>
  <w:num w:numId="9">
    <w:abstractNumId w:val="25"/>
  </w:num>
  <w:num w:numId="10">
    <w:abstractNumId w:val="32"/>
  </w:num>
  <w:num w:numId="11">
    <w:abstractNumId w:val="6"/>
  </w:num>
  <w:num w:numId="12">
    <w:abstractNumId w:val="11"/>
  </w:num>
  <w:num w:numId="13">
    <w:abstractNumId w:val="31"/>
  </w:num>
  <w:num w:numId="14">
    <w:abstractNumId w:val="2"/>
  </w:num>
  <w:num w:numId="15">
    <w:abstractNumId w:val="8"/>
  </w:num>
  <w:num w:numId="16">
    <w:abstractNumId w:val="34"/>
  </w:num>
  <w:num w:numId="17">
    <w:abstractNumId w:val="7"/>
  </w:num>
  <w:num w:numId="18">
    <w:abstractNumId w:val="9"/>
  </w:num>
  <w:num w:numId="19">
    <w:abstractNumId w:val="23"/>
  </w:num>
  <w:num w:numId="20">
    <w:abstractNumId w:val="3"/>
  </w:num>
  <w:num w:numId="21">
    <w:abstractNumId w:val="15"/>
  </w:num>
  <w:num w:numId="22">
    <w:abstractNumId w:val="42"/>
  </w:num>
  <w:num w:numId="23">
    <w:abstractNumId w:val="1"/>
  </w:num>
  <w:num w:numId="24">
    <w:abstractNumId w:val="36"/>
  </w:num>
  <w:num w:numId="25">
    <w:abstractNumId w:val="28"/>
  </w:num>
  <w:num w:numId="26">
    <w:abstractNumId w:val="33"/>
  </w:num>
  <w:num w:numId="27">
    <w:abstractNumId w:val="44"/>
  </w:num>
  <w:num w:numId="28">
    <w:abstractNumId w:val="20"/>
  </w:num>
  <w:num w:numId="29">
    <w:abstractNumId w:val="0"/>
  </w:num>
  <w:num w:numId="30">
    <w:abstractNumId w:val="22"/>
  </w:num>
  <w:num w:numId="31">
    <w:abstractNumId w:val="38"/>
  </w:num>
  <w:num w:numId="32">
    <w:abstractNumId w:val="17"/>
  </w:num>
  <w:num w:numId="33">
    <w:abstractNumId w:val="4"/>
  </w:num>
  <w:num w:numId="34">
    <w:abstractNumId w:val="27"/>
  </w:num>
  <w:num w:numId="35">
    <w:abstractNumId w:val="13"/>
  </w:num>
  <w:num w:numId="36">
    <w:abstractNumId w:val="19"/>
  </w:num>
  <w:num w:numId="37">
    <w:abstractNumId w:val="26"/>
  </w:num>
  <w:num w:numId="38">
    <w:abstractNumId w:val="16"/>
  </w:num>
  <w:num w:numId="39">
    <w:abstractNumId w:val="5"/>
  </w:num>
  <w:num w:numId="40">
    <w:abstractNumId w:val="12"/>
  </w:num>
  <w:num w:numId="41">
    <w:abstractNumId w:val="39"/>
  </w:num>
  <w:num w:numId="42">
    <w:abstractNumId w:val="14"/>
  </w:num>
  <w:num w:numId="43">
    <w:abstractNumId w:val="21"/>
  </w:num>
  <w:num w:numId="44">
    <w:abstractNumId w:val="41"/>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F57"/>
    <w:rsid w:val="0001600B"/>
    <w:rsid w:val="00023229"/>
    <w:rsid w:val="00025FCC"/>
    <w:rsid w:val="0003125A"/>
    <w:rsid w:val="00034314"/>
    <w:rsid w:val="00052DAC"/>
    <w:rsid w:val="00075D72"/>
    <w:rsid w:val="00081162"/>
    <w:rsid w:val="00083E41"/>
    <w:rsid w:val="00084620"/>
    <w:rsid w:val="00084EF1"/>
    <w:rsid w:val="00085CD2"/>
    <w:rsid w:val="000A4DE6"/>
    <w:rsid w:val="000B320C"/>
    <w:rsid w:val="000B5266"/>
    <w:rsid w:val="000B6B50"/>
    <w:rsid w:val="000D61E6"/>
    <w:rsid w:val="000E3EDD"/>
    <w:rsid w:val="000E712D"/>
    <w:rsid w:val="00105CFA"/>
    <w:rsid w:val="0011309D"/>
    <w:rsid w:val="00115A9A"/>
    <w:rsid w:val="001338AA"/>
    <w:rsid w:val="00142F5F"/>
    <w:rsid w:val="00143671"/>
    <w:rsid w:val="00161816"/>
    <w:rsid w:val="00173D48"/>
    <w:rsid w:val="00174AB9"/>
    <w:rsid w:val="00177509"/>
    <w:rsid w:val="00177C45"/>
    <w:rsid w:val="00196BEF"/>
    <w:rsid w:val="001A285E"/>
    <w:rsid w:val="001B09EF"/>
    <w:rsid w:val="001C34E2"/>
    <w:rsid w:val="001D3213"/>
    <w:rsid w:val="001F08B2"/>
    <w:rsid w:val="001F0DE4"/>
    <w:rsid w:val="001F60C3"/>
    <w:rsid w:val="00205F57"/>
    <w:rsid w:val="00210167"/>
    <w:rsid w:val="00242F63"/>
    <w:rsid w:val="002467CD"/>
    <w:rsid w:val="00247CA1"/>
    <w:rsid w:val="00254E47"/>
    <w:rsid w:val="0025563B"/>
    <w:rsid w:val="00276EEA"/>
    <w:rsid w:val="0028124D"/>
    <w:rsid w:val="002860B4"/>
    <w:rsid w:val="002904EB"/>
    <w:rsid w:val="002A19A9"/>
    <w:rsid w:val="002B3D51"/>
    <w:rsid w:val="002C0BAE"/>
    <w:rsid w:val="002C2044"/>
    <w:rsid w:val="002C2280"/>
    <w:rsid w:val="002C5D7E"/>
    <w:rsid w:val="002D5041"/>
    <w:rsid w:val="002D6747"/>
    <w:rsid w:val="002E7715"/>
    <w:rsid w:val="002F4D7C"/>
    <w:rsid w:val="00307DB3"/>
    <w:rsid w:val="00315604"/>
    <w:rsid w:val="0033338A"/>
    <w:rsid w:val="00333635"/>
    <w:rsid w:val="003422F8"/>
    <w:rsid w:val="00350FA8"/>
    <w:rsid w:val="00367128"/>
    <w:rsid w:val="003815D1"/>
    <w:rsid w:val="003941A8"/>
    <w:rsid w:val="003B33BF"/>
    <w:rsid w:val="003C699D"/>
    <w:rsid w:val="003D09D1"/>
    <w:rsid w:val="003D79B9"/>
    <w:rsid w:val="003E4F54"/>
    <w:rsid w:val="003F2C2B"/>
    <w:rsid w:val="00413579"/>
    <w:rsid w:val="00421870"/>
    <w:rsid w:val="00455A31"/>
    <w:rsid w:val="004728F7"/>
    <w:rsid w:val="0047789A"/>
    <w:rsid w:val="004909FD"/>
    <w:rsid w:val="00492982"/>
    <w:rsid w:val="004A14D1"/>
    <w:rsid w:val="004A59DD"/>
    <w:rsid w:val="004B3F8D"/>
    <w:rsid w:val="004D014C"/>
    <w:rsid w:val="004E3955"/>
    <w:rsid w:val="004E441B"/>
    <w:rsid w:val="004E6142"/>
    <w:rsid w:val="004F388A"/>
    <w:rsid w:val="004F5486"/>
    <w:rsid w:val="004F66E4"/>
    <w:rsid w:val="005033E5"/>
    <w:rsid w:val="00511446"/>
    <w:rsid w:val="00511AFC"/>
    <w:rsid w:val="00511C69"/>
    <w:rsid w:val="00511FB4"/>
    <w:rsid w:val="00517FAB"/>
    <w:rsid w:val="005319A3"/>
    <w:rsid w:val="00532E86"/>
    <w:rsid w:val="005406B6"/>
    <w:rsid w:val="005502B9"/>
    <w:rsid w:val="00556844"/>
    <w:rsid w:val="00563815"/>
    <w:rsid w:val="005645FA"/>
    <w:rsid w:val="0058321E"/>
    <w:rsid w:val="00583CCB"/>
    <w:rsid w:val="005955BD"/>
    <w:rsid w:val="005A4A04"/>
    <w:rsid w:val="005C0AAC"/>
    <w:rsid w:val="00604EFB"/>
    <w:rsid w:val="0061224D"/>
    <w:rsid w:val="00613118"/>
    <w:rsid w:val="0061738D"/>
    <w:rsid w:val="006371A8"/>
    <w:rsid w:val="00642696"/>
    <w:rsid w:val="00644996"/>
    <w:rsid w:val="006468AD"/>
    <w:rsid w:val="00661581"/>
    <w:rsid w:val="006807AB"/>
    <w:rsid w:val="006857E5"/>
    <w:rsid w:val="006A6A82"/>
    <w:rsid w:val="006B1103"/>
    <w:rsid w:val="006C28E4"/>
    <w:rsid w:val="006D1BE0"/>
    <w:rsid w:val="006D5A6C"/>
    <w:rsid w:val="006F1CDE"/>
    <w:rsid w:val="006F68B2"/>
    <w:rsid w:val="007154FA"/>
    <w:rsid w:val="00736516"/>
    <w:rsid w:val="00745F88"/>
    <w:rsid w:val="0075316D"/>
    <w:rsid w:val="00763A41"/>
    <w:rsid w:val="0077011F"/>
    <w:rsid w:val="007705BD"/>
    <w:rsid w:val="00796CE8"/>
    <w:rsid w:val="007B5116"/>
    <w:rsid w:val="007B6BDE"/>
    <w:rsid w:val="007C32FA"/>
    <w:rsid w:val="007E1B0A"/>
    <w:rsid w:val="00814705"/>
    <w:rsid w:val="00821B58"/>
    <w:rsid w:val="00825055"/>
    <w:rsid w:val="0083356D"/>
    <w:rsid w:val="00844EE3"/>
    <w:rsid w:val="00854A7B"/>
    <w:rsid w:val="008579AE"/>
    <w:rsid w:val="00860040"/>
    <w:rsid w:val="008650FE"/>
    <w:rsid w:val="00865129"/>
    <w:rsid w:val="00867E6F"/>
    <w:rsid w:val="00887241"/>
    <w:rsid w:val="008B6010"/>
    <w:rsid w:val="008B61A2"/>
    <w:rsid w:val="008B7350"/>
    <w:rsid w:val="008D1845"/>
    <w:rsid w:val="008E50DF"/>
    <w:rsid w:val="008E6B93"/>
    <w:rsid w:val="008F0D31"/>
    <w:rsid w:val="008F55D1"/>
    <w:rsid w:val="009014C7"/>
    <w:rsid w:val="009118B7"/>
    <w:rsid w:val="00916DA4"/>
    <w:rsid w:val="0092158E"/>
    <w:rsid w:val="009450B3"/>
    <w:rsid w:val="00946504"/>
    <w:rsid w:val="00946887"/>
    <w:rsid w:val="00947CE3"/>
    <w:rsid w:val="00954F6A"/>
    <w:rsid w:val="0096560E"/>
    <w:rsid w:val="00966A74"/>
    <w:rsid w:val="009735A3"/>
    <w:rsid w:val="00991F5A"/>
    <w:rsid w:val="009A10DF"/>
    <w:rsid w:val="009A3DBF"/>
    <w:rsid w:val="009A68BB"/>
    <w:rsid w:val="009C33F0"/>
    <w:rsid w:val="009C5D2E"/>
    <w:rsid w:val="009D787F"/>
    <w:rsid w:val="009E493F"/>
    <w:rsid w:val="009E727F"/>
    <w:rsid w:val="009F11BD"/>
    <w:rsid w:val="00A06BF9"/>
    <w:rsid w:val="00A10B42"/>
    <w:rsid w:val="00A23364"/>
    <w:rsid w:val="00A35BA4"/>
    <w:rsid w:val="00A45D9C"/>
    <w:rsid w:val="00A60BB5"/>
    <w:rsid w:val="00A6180F"/>
    <w:rsid w:val="00A61D8E"/>
    <w:rsid w:val="00A738F6"/>
    <w:rsid w:val="00A84746"/>
    <w:rsid w:val="00A919DF"/>
    <w:rsid w:val="00A970A6"/>
    <w:rsid w:val="00A97989"/>
    <w:rsid w:val="00AA64F8"/>
    <w:rsid w:val="00AC159E"/>
    <w:rsid w:val="00AC2AA4"/>
    <w:rsid w:val="00AC3910"/>
    <w:rsid w:val="00AF3993"/>
    <w:rsid w:val="00AF5D37"/>
    <w:rsid w:val="00B00D34"/>
    <w:rsid w:val="00B05A66"/>
    <w:rsid w:val="00B079AA"/>
    <w:rsid w:val="00B16F9B"/>
    <w:rsid w:val="00B260F3"/>
    <w:rsid w:val="00B312DF"/>
    <w:rsid w:val="00B3326F"/>
    <w:rsid w:val="00B35CC3"/>
    <w:rsid w:val="00B406FB"/>
    <w:rsid w:val="00B438C5"/>
    <w:rsid w:val="00B9116E"/>
    <w:rsid w:val="00B97BB7"/>
    <w:rsid w:val="00BA37E0"/>
    <w:rsid w:val="00BB12A1"/>
    <w:rsid w:val="00BD3BF0"/>
    <w:rsid w:val="00BD5BCC"/>
    <w:rsid w:val="00BE0663"/>
    <w:rsid w:val="00BE165A"/>
    <w:rsid w:val="00BF647A"/>
    <w:rsid w:val="00BF7BD1"/>
    <w:rsid w:val="00C0260E"/>
    <w:rsid w:val="00C0261E"/>
    <w:rsid w:val="00C0569E"/>
    <w:rsid w:val="00C15161"/>
    <w:rsid w:val="00C32668"/>
    <w:rsid w:val="00C3287F"/>
    <w:rsid w:val="00C342B2"/>
    <w:rsid w:val="00C44A3D"/>
    <w:rsid w:val="00C53A71"/>
    <w:rsid w:val="00C807F5"/>
    <w:rsid w:val="00C83CCF"/>
    <w:rsid w:val="00C87AA7"/>
    <w:rsid w:val="00CA693E"/>
    <w:rsid w:val="00CB5BC2"/>
    <w:rsid w:val="00CC0BBD"/>
    <w:rsid w:val="00CC37CB"/>
    <w:rsid w:val="00D00F09"/>
    <w:rsid w:val="00D0458D"/>
    <w:rsid w:val="00D1312A"/>
    <w:rsid w:val="00D37CB8"/>
    <w:rsid w:val="00D400DD"/>
    <w:rsid w:val="00D6620C"/>
    <w:rsid w:val="00D75234"/>
    <w:rsid w:val="00D76EE1"/>
    <w:rsid w:val="00D85AE6"/>
    <w:rsid w:val="00DA0C46"/>
    <w:rsid w:val="00DA2D68"/>
    <w:rsid w:val="00DB1D79"/>
    <w:rsid w:val="00DB2CE5"/>
    <w:rsid w:val="00DC0FDD"/>
    <w:rsid w:val="00DC1686"/>
    <w:rsid w:val="00DC3F06"/>
    <w:rsid w:val="00DD731C"/>
    <w:rsid w:val="00DE2312"/>
    <w:rsid w:val="00DE55E7"/>
    <w:rsid w:val="00DF4FCE"/>
    <w:rsid w:val="00E00603"/>
    <w:rsid w:val="00E034BF"/>
    <w:rsid w:val="00E1061C"/>
    <w:rsid w:val="00E157E9"/>
    <w:rsid w:val="00E2330F"/>
    <w:rsid w:val="00E25320"/>
    <w:rsid w:val="00E332CE"/>
    <w:rsid w:val="00E3561D"/>
    <w:rsid w:val="00E42F37"/>
    <w:rsid w:val="00E46BA7"/>
    <w:rsid w:val="00E5663C"/>
    <w:rsid w:val="00E60A09"/>
    <w:rsid w:val="00E751A7"/>
    <w:rsid w:val="00E82AEC"/>
    <w:rsid w:val="00E85A66"/>
    <w:rsid w:val="00E95521"/>
    <w:rsid w:val="00E956CD"/>
    <w:rsid w:val="00EA01CA"/>
    <w:rsid w:val="00EA650C"/>
    <w:rsid w:val="00EA71A2"/>
    <w:rsid w:val="00ED3847"/>
    <w:rsid w:val="00ED40C8"/>
    <w:rsid w:val="00EE4A06"/>
    <w:rsid w:val="00EF2591"/>
    <w:rsid w:val="00F00792"/>
    <w:rsid w:val="00F03D77"/>
    <w:rsid w:val="00F11C60"/>
    <w:rsid w:val="00F309BC"/>
    <w:rsid w:val="00F37D92"/>
    <w:rsid w:val="00F44CEC"/>
    <w:rsid w:val="00F647B3"/>
    <w:rsid w:val="00F739A0"/>
    <w:rsid w:val="00F86602"/>
    <w:rsid w:val="00FA0770"/>
    <w:rsid w:val="00FB63DA"/>
    <w:rsid w:val="00FC5C96"/>
    <w:rsid w:val="00FF1A09"/>
    <w:rsid w:val="00FF7242"/>
    <w:rsid w:val="00FF7E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875D67"/>
  <w15:docId w15:val="{666737F5-75AF-4D01-84D0-41E18FC18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19A3"/>
    <w:pPr>
      <w:widowControl w:val="0"/>
      <w:spacing w:line="400" w:lineRule="exact"/>
    </w:pPr>
    <w:rPr>
      <w:rFonts w:ascii="標楷體" w:eastAsia="標楷體" w:hAnsi="Times New Roman"/>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2C2B"/>
    <w:pPr>
      <w:tabs>
        <w:tab w:val="center" w:pos="4153"/>
        <w:tab w:val="right" w:pos="8306"/>
      </w:tabs>
      <w:snapToGrid w:val="0"/>
    </w:pPr>
    <w:rPr>
      <w:sz w:val="20"/>
      <w:szCs w:val="20"/>
    </w:rPr>
  </w:style>
  <w:style w:type="character" w:customStyle="1" w:styleId="a4">
    <w:name w:val="頁首 字元"/>
    <w:link w:val="a3"/>
    <w:uiPriority w:val="99"/>
    <w:rsid w:val="003F2C2B"/>
    <w:rPr>
      <w:rFonts w:ascii="標楷體" w:eastAsia="標楷體" w:hAnsi="Times New Roman" w:cs="Times New Roman"/>
      <w:sz w:val="20"/>
      <w:szCs w:val="20"/>
    </w:rPr>
  </w:style>
  <w:style w:type="paragraph" w:styleId="a5">
    <w:name w:val="footer"/>
    <w:basedOn w:val="a"/>
    <w:link w:val="a6"/>
    <w:uiPriority w:val="99"/>
    <w:unhideWhenUsed/>
    <w:rsid w:val="003F2C2B"/>
    <w:pPr>
      <w:tabs>
        <w:tab w:val="center" w:pos="4153"/>
        <w:tab w:val="right" w:pos="8306"/>
      </w:tabs>
      <w:snapToGrid w:val="0"/>
    </w:pPr>
    <w:rPr>
      <w:sz w:val="20"/>
      <w:szCs w:val="20"/>
    </w:rPr>
  </w:style>
  <w:style w:type="character" w:customStyle="1" w:styleId="a6">
    <w:name w:val="頁尾 字元"/>
    <w:link w:val="a5"/>
    <w:uiPriority w:val="99"/>
    <w:rsid w:val="003F2C2B"/>
    <w:rPr>
      <w:rFonts w:ascii="標楷體" w:eastAsia="標楷體" w:hAnsi="Times New Roman" w:cs="Times New Roman"/>
      <w:sz w:val="20"/>
      <w:szCs w:val="20"/>
    </w:rPr>
  </w:style>
  <w:style w:type="paragraph" w:styleId="Web">
    <w:name w:val="Normal (Web)"/>
    <w:basedOn w:val="a"/>
    <w:rsid w:val="000E3EDD"/>
    <w:pPr>
      <w:widowControl/>
      <w:spacing w:before="100" w:beforeAutospacing="1" w:after="100" w:afterAutospacing="1" w:line="240" w:lineRule="auto"/>
    </w:pPr>
    <w:rPr>
      <w:rFonts w:ascii="Arial Unicode MS" w:eastAsia="Arial Unicode MS" w:hAnsi="Arial Unicode MS" w:cs="Arial Unicode MS"/>
      <w:color w:val="000000"/>
      <w:kern w:val="0"/>
      <w:sz w:val="24"/>
    </w:rPr>
  </w:style>
  <w:style w:type="paragraph" w:styleId="a7">
    <w:name w:val="Body Text"/>
    <w:basedOn w:val="a"/>
    <w:link w:val="a8"/>
    <w:uiPriority w:val="99"/>
    <w:unhideWhenUsed/>
    <w:rsid w:val="00CC0BBD"/>
    <w:pPr>
      <w:spacing w:after="120" w:line="240" w:lineRule="auto"/>
    </w:pPr>
    <w:rPr>
      <w:rFonts w:ascii="Calibri" w:eastAsia="新細明體" w:hAnsi="Calibri"/>
      <w:sz w:val="24"/>
      <w:szCs w:val="22"/>
    </w:rPr>
  </w:style>
  <w:style w:type="character" w:customStyle="1" w:styleId="a8">
    <w:name w:val="本文 字元"/>
    <w:basedOn w:val="a0"/>
    <w:link w:val="a7"/>
    <w:uiPriority w:val="99"/>
    <w:rsid w:val="00CC0BBD"/>
    <w:rPr>
      <w:kern w:val="2"/>
      <w:sz w:val="24"/>
      <w:szCs w:val="22"/>
    </w:rPr>
  </w:style>
  <w:style w:type="paragraph" w:styleId="a9">
    <w:name w:val="Balloon Text"/>
    <w:basedOn w:val="a"/>
    <w:link w:val="aa"/>
    <w:uiPriority w:val="99"/>
    <w:semiHidden/>
    <w:unhideWhenUsed/>
    <w:rsid w:val="002C5D7E"/>
    <w:pPr>
      <w:spacing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2C5D7E"/>
    <w:rPr>
      <w:rFonts w:asciiTheme="majorHAnsi" w:eastAsiaTheme="majorEastAsia" w:hAnsiTheme="majorHAnsi" w:cstheme="majorBidi"/>
      <w:kern w:val="2"/>
      <w:sz w:val="18"/>
      <w:szCs w:val="18"/>
    </w:rPr>
  </w:style>
  <w:style w:type="paragraph" w:styleId="ab">
    <w:name w:val="List Paragraph"/>
    <w:basedOn w:val="a"/>
    <w:uiPriority w:val="34"/>
    <w:qFormat/>
    <w:rsid w:val="00AC159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379511">
      <w:bodyDiv w:val="1"/>
      <w:marLeft w:val="0"/>
      <w:marRight w:val="0"/>
      <w:marTop w:val="0"/>
      <w:marBottom w:val="0"/>
      <w:divBdr>
        <w:top w:val="none" w:sz="0" w:space="0" w:color="auto"/>
        <w:left w:val="none" w:sz="0" w:space="0" w:color="auto"/>
        <w:bottom w:val="none" w:sz="0" w:space="0" w:color="auto"/>
        <w:right w:val="none" w:sz="0" w:space="0" w:color="auto"/>
      </w:divBdr>
    </w:div>
    <w:div w:id="610626007">
      <w:bodyDiv w:val="1"/>
      <w:marLeft w:val="0"/>
      <w:marRight w:val="0"/>
      <w:marTop w:val="0"/>
      <w:marBottom w:val="0"/>
      <w:divBdr>
        <w:top w:val="none" w:sz="0" w:space="0" w:color="auto"/>
        <w:left w:val="none" w:sz="0" w:space="0" w:color="auto"/>
        <w:bottom w:val="none" w:sz="0" w:space="0" w:color="auto"/>
        <w:right w:val="none" w:sz="0" w:space="0" w:color="auto"/>
      </w:divBdr>
    </w:div>
    <w:div w:id="622734789">
      <w:bodyDiv w:val="1"/>
      <w:marLeft w:val="0"/>
      <w:marRight w:val="0"/>
      <w:marTop w:val="0"/>
      <w:marBottom w:val="0"/>
      <w:divBdr>
        <w:top w:val="none" w:sz="0" w:space="0" w:color="auto"/>
        <w:left w:val="none" w:sz="0" w:space="0" w:color="auto"/>
        <w:bottom w:val="none" w:sz="0" w:space="0" w:color="auto"/>
        <w:right w:val="none" w:sz="0" w:space="0" w:color="auto"/>
      </w:divBdr>
    </w:div>
    <w:div w:id="1545554052">
      <w:bodyDiv w:val="1"/>
      <w:marLeft w:val="0"/>
      <w:marRight w:val="0"/>
      <w:marTop w:val="0"/>
      <w:marBottom w:val="0"/>
      <w:divBdr>
        <w:top w:val="none" w:sz="0" w:space="0" w:color="auto"/>
        <w:left w:val="none" w:sz="0" w:space="0" w:color="auto"/>
        <w:bottom w:val="none" w:sz="0" w:space="0" w:color="auto"/>
        <w:right w:val="none" w:sz="0" w:space="0" w:color="auto"/>
      </w:divBdr>
    </w:div>
    <w:div w:id="188228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24AC7-89DB-491F-87FB-116FBC49A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528</Words>
  <Characters>3015</Characters>
  <Application>Microsoft Office Word</Application>
  <DocSecurity>0</DocSecurity>
  <Lines>25</Lines>
  <Paragraphs>7</Paragraphs>
  <ScaleCrop>false</ScaleCrop>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阮</cp:lastModifiedBy>
  <cp:revision>3</cp:revision>
  <cp:lastPrinted>2022-12-30T02:36:00Z</cp:lastPrinted>
  <dcterms:created xsi:type="dcterms:W3CDTF">2023-07-13T01:47:00Z</dcterms:created>
  <dcterms:modified xsi:type="dcterms:W3CDTF">2023-08-01T03:29:00Z</dcterms:modified>
</cp:coreProperties>
</file>